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AD5AC5" w14:textId="5E12E366" w:rsidR="00C07430" w:rsidRPr="00A27A16" w:rsidRDefault="00000000">
      <w:pPr>
        <w:pStyle w:val="Nagwek1"/>
        <w:spacing w:before="44" w:line="276" w:lineRule="auto"/>
        <w:ind w:left="2522" w:right="118" w:hanging="2348"/>
      </w:pPr>
      <w:r w:rsidRPr="00A27A16">
        <w:t>REGULAMIN</w:t>
      </w:r>
      <w:r w:rsidRPr="00A27A16">
        <w:rPr>
          <w:spacing w:val="-4"/>
        </w:rPr>
        <w:t xml:space="preserve"> </w:t>
      </w:r>
      <w:r w:rsidRPr="00A27A16">
        <w:t>SPRZEDAŻY</w:t>
      </w:r>
      <w:r w:rsidRPr="00A27A16">
        <w:rPr>
          <w:spacing w:val="-4"/>
        </w:rPr>
        <w:t xml:space="preserve"> </w:t>
      </w:r>
      <w:r w:rsidRPr="00A27A16">
        <w:t>I</w:t>
      </w:r>
      <w:r w:rsidRPr="00A27A16">
        <w:rPr>
          <w:spacing w:val="-3"/>
        </w:rPr>
        <w:t xml:space="preserve"> </w:t>
      </w:r>
      <w:r w:rsidRPr="00A27A16">
        <w:t>REALIZACJI</w:t>
      </w:r>
      <w:r w:rsidRPr="00A27A16">
        <w:rPr>
          <w:spacing w:val="-4"/>
        </w:rPr>
        <w:t xml:space="preserve"> </w:t>
      </w:r>
      <w:r w:rsidRPr="00A27A16">
        <w:t>VOUCHERA</w:t>
      </w:r>
      <w:r w:rsidRPr="00A27A16">
        <w:rPr>
          <w:spacing w:val="-1"/>
        </w:rPr>
        <w:t xml:space="preserve"> </w:t>
      </w:r>
      <w:r w:rsidR="00FC4A05" w:rsidRPr="00A27A16">
        <w:t>„MR PIERSI / MR EDNOMERIOZY”</w:t>
      </w:r>
      <w:r w:rsidRPr="00A27A16">
        <w:rPr>
          <w:spacing w:val="-2"/>
        </w:rPr>
        <w:t xml:space="preserve"> </w:t>
      </w:r>
      <w:r w:rsidRPr="00A27A16">
        <w:t>WYDAWANEGO PRZEZ AFFIDEA SP. Z O. O. Z SIEDZIBĄ W WARSZAWIE</w:t>
      </w:r>
    </w:p>
    <w:p w14:paraId="1E800A24" w14:textId="77777777" w:rsidR="00C07430" w:rsidRPr="00A27A16" w:rsidRDefault="00C07430">
      <w:pPr>
        <w:pStyle w:val="Tekstpodstawowy"/>
        <w:spacing w:before="131"/>
        <w:ind w:left="0" w:firstLine="0"/>
        <w:rPr>
          <w:b/>
        </w:rPr>
      </w:pPr>
    </w:p>
    <w:p w14:paraId="3111C100" w14:textId="77777777" w:rsidR="00C07430" w:rsidRPr="00A27A16" w:rsidRDefault="00000000">
      <w:pPr>
        <w:pStyle w:val="Akapitzlist"/>
        <w:numPr>
          <w:ilvl w:val="0"/>
          <w:numId w:val="4"/>
        </w:numPr>
        <w:tabs>
          <w:tab w:val="left" w:pos="4308"/>
        </w:tabs>
        <w:spacing w:before="1"/>
        <w:jc w:val="left"/>
        <w:rPr>
          <w:b/>
        </w:rPr>
      </w:pPr>
      <w:r w:rsidRPr="00A27A16">
        <w:rPr>
          <w:b/>
        </w:rPr>
        <w:t>Postanowienia</w:t>
      </w:r>
      <w:r w:rsidRPr="00A27A16">
        <w:rPr>
          <w:b/>
          <w:spacing w:val="-9"/>
        </w:rPr>
        <w:t xml:space="preserve"> </w:t>
      </w:r>
      <w:r w:rsidRPr="00A27A16">
        <w:rPr>
          <w:b/>
          <w:spacing w:val="-2"/>
        </w:rPr>
        <w:t>ogólne</w:t>
      </w:r>
    </w:p>
    <w:p w14:paraId="1125E024" w14:textId="425E6FB7" w:rsidR="00C07430" w:rsidRPr="00A27A16" w:rsidRDefault="00000000">
      <w:pPr>
        <w:pStyle w:val="Akapitzlist"/>
        <w:numPr>
          <w:ilvl w:val="0"/>
          <w:numId w:val="3"/>
        </w:numPr>
        <w:tabs>
          <w:tab w:val="left" w:pos="499"/>
          <w:tab w:val="left" w:pos="501"/>
        </w:tabs>
        <w:spacing w:before="242" w:line="276" w:lineRule="auto"/>
        <w:ind w:right="138"/>
      </w:pPr>
      <w:r w:rsidRPr="00A27A16">
        <w:t xml:space="preserve">Niniejszy Regulamin sprzedaży i realizacji vouchera </w:t>
      </w:r>
      <w:r w:rsidR="00FC4A05" w:rsidRPr="00A27A16">
        <w:t>„MR PIERSI / MR EDNOMERIOZY”</w:t>
      </w:r>
      <w:r w:rsidR="00FC4A05" w:rsidRPr="00A27A16">
        <w:rPr>
          <w:spacing w:val="-2"/>
        </w:rPr>
        <w:t xml:space="preserve"> </w:t>
      </w:r>
      <w:r w:rsidRPr="00A27A16">
        <w:t xml:space="preserve">wydawanego przez </w:t>
      </w:r>
      <w:proofErr w:type="spellStart"/>
      <w:r w:rsidRPr="00A27A16">
        <w:t>Affidea</w:t>
      </w:r>
      <w:proofErr w:type="spellEnd"/>
      <w:r w:rsidRPr="00A27A16">
        <w:t xml:space="preserve"> sp. z o. o. z siedzibą w Warszawie określa prawa i obowiązki Posiadacza Vouchera oraz zasady otrzymywania i korzystania z Voucherów.</w:t>
      </w:r>
    </w:p>
    <w:p w14:paraId="75146EF6" w14:textId="6D374F2B" w:rsidR="00C07430" w:rsidRPr="00A27A16" w:rsidRDefault="00000000">
      <w:pPr>
        <w:pStyle w:val="Akapitzlist"/>
        <w:numPr>
          <w:ilvl w:val="0"/>
          <w:numId w:val="3"/>
        </w:numPr>
        <w:tabs>
          <w:tab w:val="left" w:pos="499"/>
          <w:tab w:val="left" w:pos="501"/>
        </w:tabs>
        <w:spacing w:before="202" w:line="276" w:lineRule="auto"/>
        <w:ind w:right="137"/>
      </w:pPr>
      <w:r w:rsidRPr="00A27A16">
        <w:t xml:space="preserve">Postanowienia niniejszego Regulaminu stosuje się do wszystkich Voucherów </w:t>
      </w:r>
      <w:r w:rsidR="00FC4A05" w:rsidRPr="00A27A16">
        <w:t xml:space="preserve">„MR PIERSI / MR </w:t>
      </w:r>
      <w:r w:rsidR="00A27A16" w:rsidRPr="00A27A16">
        <w:t>EDNOMERIOZY”</w:t>
      </w:r>
      <w:r w:rsidR="00A27A16" w:rsidRPr="00A27A16">
        <w:rPr>
          <w:spacing w:val="-2"/>
        </w:rPr>
        <w:t xml:space="preserve"> wydawanych</w:t>
      </w:r>
      <w:r w:rsidRPr="00A27A16">
        <w:rPr>
          <w:spacing w:val="-1"/>
        </w:rPr>
        <w:t xml:space="preserve"> </w:t>
      </w:r>
      <w:r w:rsidRPr="00A27A16">
        <w:t xml:space="preserve">w </w:t>
      </w:r>
      <w:r w:rsidR="00FC4A05" w:rsidRPr="00A27A16">
        <w:t>placówkach</w:t>
      </w:r>
      <w:r w:rsidRPr="00A27A16">
        <w:t xml:space="preserve"> </w:t>
      </w:r>
      <w:proofErr w:type="spellStart"/>
      <w:r w:rsidRPr="00A27A16">
        <w:t>Affidea</w:t>
      </w:r>
      <w:proofErr w:type="spellEnd"/>
      <w:r w:rsidR="00A27A16" w:rsidRPr="00A27A16">
        <w:t xml:space="preserve"> określonych w załączniku nr 1</w:t>
      </w:r>
      <w:r w:rsidRPr="00A27A16">
        <w:t>, należący</w:t>
      </w:r>
      <w:r w:rsidR="00FC4A05" w:rsidRPr="00A27A16">
        <w:t>ch</w:t>
      </w:r>
      <w:r w:rsidRPr="00A27A16">
        <w:t xml:space="preserve"> do spółki </w:t>
      </w:r>
      <w:proofErr w:type="spellStart"/>
      <w:r w:rsidRPr="00A27A16">
        <w:t>Affidea</w:t>
      </w:r>
      <w:proofErr w:type="spellEnd"/>
      <w:r w:rsidRPr="00A27A16">
        <w:t xml:space="preserve"> sp. z o. o.</w:t>
      </w:r>
      <w:r w:rsidRPr="00A27A16">
        <w:rPr>
          <w:spacing w:val="40"/>
        </w:rPr>
        <w:t xml:space="preserve"> </w:t>
      </w:r>
      <w:r w:rsidRPr="00A27A16">
        <w:t>z siedzibą w Warszawie, Plac Europejski 2, 00-844 Warszawa, wpisanej do rejestru przedsiębiorców przez Sąd Rejonowy dla m. st. Warszawy, XIII Wydział Gospodarczy Krajowego Rejestru Sądowego pod numerem KRS 0000289698.</w:t>
      </w:r>
    </w:p>
    <w:p w14:paraId="2BF1C1D0" w14:textId="77777777" w:rsidR="00C07430" w:rsidRPr="00A27A16" w:rsidRDefault="00000000">
      <w:pPr>
        <w:pStyle w:val="Akapitzlist"/>
        <w:numPr>
          <w:ilvl w:val="0"/>
          <w:numId w:val="3"/>
        </w:numPr>
        <w:tabs>
          <w:tab w:val="left" w:pos="499"/>
        </w:tabs>
        <w:spacing w:before="201"/>
        <w:ind w:left="499" w:hanging="358"/>
      </w:pPr>
      <w:r w:rsidRPr="00A27A16">
        <w:t>Przez</w:t>
      </w:r>
      <w:r w:rsidRPr="00A27A16">
        <w:rPr>
          <w:spacing w:val="-11"/>
        </w:rPr>
        <w:t xml:space="preserve"> </w:t>
      </w:r>
      <w:r w:rsidRPr="00A27A16">
        <w:t>użyte</w:t>
      </w:r>
      <w:r w:rsidRPr="00A27A16">
        <w:rPr>
          <w:spacing w:val="-10"/>
        </w:rPr>
        <w:t xml:space="preserve"> </w:t>
      </w:r>
      <w:r w:rsidRPr="00A27A16">
        <w:t>w</w:t>
      </w:r>
      <w:r w:rsidRPr="00A27A16">
        <w:rPr>
          <w:spacing w:val="-8"/>
        </w:rPr>
        <w:t xml:space="preserve"> </w:t>
      </w:r>
      <w:r w:rsidRPr="00A27A16">
        <w:t>niniejszym</w:t>
      </w:r>
      <w:r w:rsidRPr="00A27A16">
        <w:rPr>
          <w:spacing w:val="-6"/>
        </w:rPr>
        <w:t xml:space="preserve"> </w:t>
      </w:r>
      <w:r w:rsidRPr="00A27A16">
        <w:t>Regulaminie</w:t>
      </w:r>
      <w:r w:rsidRPr="00A27A16">
        <w:rPr>
          <w:spacing w:val="-8"/>
        </w:rPr>
        <w:t xml:space="preserve"> </w:t>
      </w:r>
      <w:r w:rsidRPr="00A27A16">
        <w:t>pojęcia</w:t>
      </w:r>
      <w:r w:rsidRPr="00A27A16">
        <w:rPr>
          <w:spacing w:val="-9"/>
        </w:rPr>
        <w:t xml:space="preserve"> </w:t>
      </w:r>
      <w:r w:rsidRPr="00A27A16">
        <w:t>należy</w:t>
      </w:r>
      <w:r w:rsidRPr="00A27A16">
        <w:rPr>
          <w:spacing w:val="-7"/>
        </w:rPr>
        <w:t xml:space="preserve"> </w:t>
      </w:r>
      <w:r w:rsidRPr="00A27A16">
        <w:rPr>
          <w:spacing w:val="-2"/>
        </w:rPr>
        <w:t>rozumieć:</w:t>
      </w:r>
    </w:p>
    <w:p w14:paraId="7A34A87E" w14:textId="77777777" w:rsidR="00D407EF" w:rsidRDefault="00D407EF" w:rsidP="00D407EF">
      <w:pPr>
        <w:pStyle w:val="Akapitzlist"/>
        <w:numPr>
          <w:ilvl w:val="1"/>
          <w:numId w:val="3"/>
        </w:numPr>
        <w:tabs>
          <w:tab w:val="left" w:pos="1219"/>
          <w:tab w:val="left" w:pos="1221"/>
        </w:tabs>
        <w:spacing w:before="240"/>
        <w:ind w:right="22"/>
      </w:pPr>
      <w:proofErr w:type="spellStart"/>
      <w:r w:rsidRPr="00A27A16">
        <w:rPr>
          <w:b/>
        </w:rPr>
        <w:t>Affidea</w:t>
      </w:r>
      <w:proofErr w:type="spellEnd"/>
      <w:r w:rsidRPr="00A27A16">
        <w:rPr>
          <w:b/>
        </w:rPr>
        <w:t xml:space="preserve"> lub Organizator </w:t>
      </w:r>
      <w:r w:rsidRPr="00A27A16">
        <w:t xml:space="preserve">– </w:t>
      </w:r>
      <w:proofErr w:type="spellStart"/>
      <w:r w:rsidRPr="00A27A16">
        <w:t>Affidea</w:t>
      </w:r>
      <w:proofErr w:type="spellEnd"/>
      <w:r w:rsidRPr="00A27A16">
        <w:t xml:space="preserve"> sp. z o. o.</w:t>
      </w:r>
      <w:r w:rsidRPr="00A27A16">
        <w:rPr>
          <w:spacing w:val="40"/>
        </w:rPr>
        <w:t xml:space="preserve"> </w:t>
      </w:r>
      <w:r w:rsidRPr="00A27A16">
        <w:t>z siedzibą w Warszawie, Plac Europejski 2, 00-844 Warszawa, wpisana do rejestru przedsiębiorców przez Sąd Rejonowy dla m. st. Warszawy, XIII Wydział Gospodarczy Krajowego Rejestru Sądowego pod numerem KRS 0000289698.</w:t>
      </w:r>
      <w:r>
        <w:t xml:space="preserve"> </w:t>
      </w:r>
    </w:p>
    <w:p w14:paraId="69292142" w14:textId="77777777" w:rsidR="00D407EF" w:rsidRDefault="00000000" w:rsidP="00D407EF">
      <w:pPr>
        <w:pStyle w:val="Akapitzlist"/>
        <w:numPr>
          <w:ilvl w:val="1"/>
          <w:numId w:val="3"/>
        </w:numPr>
        <w:tabs>
          <w:tab w:val="left" w:pos="1221"/>
        </w:tabs>
        <w:spacing w:before="41"/>
        <w:ind w:right="22"/>
      </w:pPr>
      <w:r w:rsidRPr="00D407EF">
        <w:rPr>
          <w:b/>
        </w:rPr>
        <w:t xml:space="preserve">Posiadacz Vouchera </w:t>
      </w:r>
      <w:r w:rsidRPr="00A27A16">
        <w:t>– osoba okazująca Voucher</w:t>
      </w:r>
      <w:r w:rsidR="00FC4A05" w:rsidRPr="00A27A16">
        <w:t xml:space="preserve"> „MR PIERSI / MR EDNOMERIOZY”</w:t>
      </w:r>
      <w:r w:rsidRPr="00A27A16">
        <w:t xml:space="preserve">, w centrum </w:t>
      </w:r>
      <w:r w:rsidR="00D407EF">
        <w:t>m</w:t>
      </w:r>
      <w:r w:rsidRPr="00A27A16">
        <w:t xml:space="preserve">edycznym </w:t>
      </w:r>
      <w:proofErr w:type="spellStart"/>
      <w:r w:rsidRPr="00A27A16">
        <w:t>Affidea</w:t>
      </w:r>
      <w:proofErr w:type="spellEnd"/>
      <w:r w:rsidRPr="00A27A16">
        <w:t xml:space="preserve">, wobec upoważnionych do tego przedstawicieli </w:t>
      </w:r>
      <w:proofErr w:type="spellStart"/>
      <w:r w:rsidRPr="00A27A16">
        <w:t>Affidea</w:t>
      </w:r>
      <w:proofErr w:type="spellEnd"/>
      <w:r w:rsidRPr="00A27A16">
        <w:t>, w tym upoważnionym pracownikom rejestracji, celem realizacji usługi objętej Voucherem.</w:t>
      </w:r>
    </w:p>
    <w:p w14:paraId="079EE86E" w14:textId="207CA741" w:rsidR="00FC4A05" w:rsidRPr="00A27A16" w:rsidRDefault="00000000" w:rsidP="00D407EF">
      <w:pPr>
        <w:pStyle w:val="Akapitzlist"/>
        <w:numPr>
          <w:ilvl w:val="1"/>
          <w:numId w:val="3"/>
        </w:numPr>
        <w:tabs>
          <w:tab w:val="left" w:pos="1221"/>
        </w:tabs>
        <w:spacing w:before="41"/>
        <w:ind w:right="22"/>
      </w:pPr>
      <w:r w:rsidRPr="00D407EF">
        <w:rPr>
          <w:b/>
        </w:rPr>
        <w:t>Pakiet</w:t>
      </w:r>
      <w:r w:rsidRPr="00D407EF">
        <w:rPr>
          <w:b/>
          <w:spacing w:val="-6"/>
        </w:rPr>
        <w:t xml:space="preserve"> </w:t>
      </w:r>
      <w:r w:rsidRPr="00A27A16">
        <w:t>–</w:t>
      </w:r>
      <w:r w:rsidRPr="00D407EF">
        <w:rPr>
          <w:spacing w:val="-2"/>
        </w:rPr>
        <w:t xml:space="preserve"> </w:t>
      </w:r>
      <w:r w:rsidRPr="00A27A16">
        <w:t>jeden</w:t>
      </w:r>
      <w:r w:rsidRPr="00D407EF">
        <w:rPr>
          <w:spacing w:val="-3"/>
        </w:rPr>
        <w:t xml:space="preserve"> </w:t>
      </w:r>
      <w:r w:rsidRPr="00A27A16">
        <w:t>z</w:t>
      </w:r>
      <w:r w:rsidRPr="00D407EF">
        <w:rPr>
          <w:spacing w:val="-4"/>
        </w:rPr>
        <w:t xml:space="preserve"> </w:t>
      </w:r>
      <w:r w:rsidRPr="00A27A16">
        <w:t>dostępnych</w:t>
      </w:r>
      <w:r w:rsidRPr="00D407EF">
        <w:rPr>
          <w:spacing w:val="-4"/>
        </w:rPr>
        <w:t xml:space="preserve"> </w:t>
      </w:r>
      <w:r w:rsidRPr="00A27A16">
        <w:t>pakietów</w:t>
      </w:r>
      <w:r w:rsidRPr="00D407EF">
        <w:rPr>
          <w:spacing w:val="-5"/>
        </w:rPr>
        <w:t xml:space="preserve"> </w:t>
      </w:r>
      <w:r w:rsidRPr="00A27A16">
        <w:t>w</w:t>
      </w:r>
      <w:r w:rsidRPr="00D407EF">
        <w:rPr>
          <w:spacing w:val="-2"/>
        </w:rPr>
        <w:t xml:space="preserve"> </w:t>
      </w:r>
      <w:r w:rsidRPr="00A27A16">
        <w:t>ramach</w:t>
      </w:r>
      <w:r w:rsidRPr="00D407EF">
        <w:rPr>
          <w:spacing w:val="-6"/>
        </w:rPr>
        <w:t xml:space="preserve"> </w:t>
      </w:r>
      <w:r w:rsidR="00FC4A05" w:rsidRPr="00A27A16">
        <w:t>„MR PIERSI / MR EDNOMERIOZY”,</w:t>
      </w:r>
    </w:p>
    <w:p w14:paraId="02046E3D" w14:textId="77777777" w:rsidR="00D407EF" w:rsidRPr="00D407EF" w:rsidRDefault="00000000" w:rsidP="00D407EF">
      <w:pPr>
        <w:pStyle w:val="Akapitzlist"/>
        <w:numPr>
          <w:ilvl w:val="1"/>
          <w:numId w:val="3"/>
        </w:numPr>
        <w:tabs>
          <w:tab w:val="left" w:pos="1219"/>
        </w:tabs>
        <w:spacing w:before="241"/>
        <w:ind w:left="1219" w:hanging="358"/>
      </w:pPr>
      <w:r w:rsidRPr="00D407EF">
        <w:rPr>
          <w:b/>
        </w:rPr>
        <w:t>Voucher</w:t>
      </w:r>
      <w:r w:rsidRPr="00D407EF">
        <w:rPr>
          <w:b/>
          <w:spacing w:val="57"/>
          <w:w w:val="150"/>
        </w:rPr>
        <w:t xml:space="preserve"> </w:t>
      </w:r>
      <w:r w:rsidRPr="00A27A16">
        <w:t>–</w:t>
      </w:r>
      <w:r w:rsidRPr="00D407EF">
        <w:rPr>
          <w:spacing w:val="58"/>
          <w:w w:val="150"/>
        </w:rPr>
        <w:t xml:space="preserve"> </w:t>
      </w:r>
      <w:r w:rsidRPr="00A27A16">
        <w:t>dokument</w:t>
      </w:r>
      <w:r w:rsidRPr="00D407EF">
        <w:rPr>
          <w:spacing w:val="55"/>
          <w:w w:val="150"/>
        </w:rPr>
        <w:t xml:space="preserve"> </w:t>
      </w:r>
      <w:r w:rsidRPr="00A27A16">
        <w:t>na</w:t>
      </w:r>
      <w:r w:rsidRPr="00D407EF">
        <w:rPr>
          <w:spacing w:val="79"/>
        </w:rPr>
        <w:t xml:space="preserve"> </w:t>
      </w:r>
      <w:r w:rsidRPr="00A27A16">
        <w:t>okaziciela,</w:t>
      </w:r>
      <w:r w:rsidRPr="00D407EF">
        <w:rPr>
          <w:spacing w:val="57"/>
          <w:w w:val="150"/>
        </w:rPr>
        <w:t xml:space="preserve"> </w:t>
      </w:r>
      <w:r w:rsidRPr="00A27A16">
        <w:t>zatytułowany</w:t>
      </w:r>
      <w:r w:rsidRPr="00D407EF">
        <w:rPr>
          <w:spacing w:val="55"/>
          <w:w w:val="150"/>
        </w:rPr>
        <w:t xml:space="preserve"> </w:t>
      </w:r>
      <w:r w:rsidR="00FC4A05" w:rsidRPr="00A27A16">
        <w:t>„MR PIERSI / MR EDNOMERIOZY”</w:t>
      </w:r>
      <w:r w:rsidR="00FC4A05" w:rsidRPr="00D407EF">
        <w:rPr>
          <w:spacing w:val="-2"/>
        </w:rPr>
        <w:t xml:space="preserve"> </w:t>
      </w:r>
      <w:r w:rsidRPr="00A27A16">
        <w:t>wystawiony</w:t>
      </w:r>
      <w:r w:rsidRPr="00D407EF">
        <w:rPr>
          <w:spacing w:val="-3"/>
        </w:rPr>
        <w:t xml:space="preserve"> </w:t>
      </w:r>
      <w:r w:rsidRPr="00A27A16">
        <w:t>przez</w:t>
      </w:r>
      <w:r w:rsidRPr="00D407EF">
        <w:rPr>
          <w:spacing w:val="-1"/>
        </w:rPr>
        <w:t xml:space="preserve"> </w:t>
      </w:r>
      <w:proofErr w:type="spellStart"/>
      <w:r w:rsidRPr="00A27A16">
        <w:t>Affidea</w:t>
      </w:r>
      <w:proofErr w:type="spellEnd"/>
      <w:r w:rsidRPr="00D407EF">
        <w:rPr>
          <w:spacing w:val="-2"/>
        </w:rPr>
        <w:t xml:space="preserve"> </w:t>
      </w:r>
      <w:r w:rsidRPr="00A27A16">
        <w:t>sp.</w:t>
      </w:r>
      <w:r w:rsidRPr="00D407EF">
        <w:rPr>
          <w:spacing w:val="-2"/>
        </w:rPr>
        <w:t xml:space="preserve"> </w:t>
      </w:r>
      <w:r w:rsidRPr="00A27A16">
        <w:t>z</w:t>
      </w:r>
      <w:r w:rsidRPr="00D407EF">
        <w:rPr>
          <w:spacing w:val="-3"/>
        </w:rPr>
        <w:t xml:space="preserve"> </w:t>
      </w:r>
      <w:r w:rsidRPr="00A27A16">
        <w:t>o.</w:t>
      </w:r>
      <w:r w:rsidRPr="00D407EF">
        <w:rPr>
          <w:spacing w:val="-2"/>
        </w:rPr>
        <w:t xml:space="preserve"> </w:t>
      </w:r>
      <w:r w:rsidRPr="00A27A16">
        <w:t>o.</w:t>
      </w:r>
      <w:r w:rsidRPr="00D407EF">
        <w:rPr>
          <w:spacing w:val="-5"/>
        </w:rPr>
        <w:t xml:space="preserve"> </w:t>
      </w:r>
      <w:r w:rsidRPr="00A27A16">
        <w:t>z</w:t>
      </w:r>
      <w:r w:rsidRPr="00D407EF">
        <w:rPr>
          <w:spacing w:val="-2"/>
        </w:rPr>
        <w:t xml:space="preserve"> </w:t>
      </w:r>
      <w:r w:rsidRPr="00A27A16">
        <w:t>siedzibą</w:t>
      </w:r>
      <w:r w:rsidRPr="00D407EF">
        <w:rPr>
          <w:spacing w:val="-2"/>
        </w:rPr>
        <w:t xml:space="preserve"> </w:t>
      </w:r>
      <w:r w:rsidRPr="00A27A16">
        <w:t>w</w:t>
      </w:r>
      <w:r w:rsidRPr="00D407EF">
        <w:rPr>
          <w:spacing w:val="-4"/>
        </w:rPr>
        <w:t xml:space="preserve"> </w:t>
      </w:r>
      <w:r w:rsidRPr="00D407EF">
        <w:rPr>
          <w:spacing w:val="-2"/>
        </w:rPr>
        <w:t>Warszawie.</w:t>
      </w:r>
    </w:p>
    <w:p w14:paraId="48A6FD02" w14:textId="692315B3" w:rsidR="00C07430" w:rsidRPr="00A27A16" w:rsidRDefault="00000000" w:rsidP="00D407EF">
      <w:pPr>
        <w:pStyle w:val="Akapitzlist"/>
        <w:numPr>
          <w:ilvl w:val="1"/>
          <w:numId w:val="3"/>
        </w:numPr>
        <w:tabs>
          <w:tab w:val="left" w:pos="1219"/>
        </w:tabs>
        <w:spacing w:before="241"/>
        <w:ind w:left="1219" w:hanging="358"/>
      </w:pPr>
      <w:r w:rsidRPr="00D407EF">
        <w:rPr>
          <w:b/>
        </w:rPr>
        <w:t>Regulamin</w:t>
      </w:r>
      <w:r w:rsidRPr="00D407EF">
        <w:rPr>
          <w:b/>
          <w:spacing w:val="-5"/>
        </w:rPr>
        <w:t xml:space="preserve"> </w:t>
      </w:r>
      <w:r w:rsidRPr="00A27A16">
        <w:t>–</w:t>
      </w:r>
      <w:r w:rsidRPr="00D407EF">
        <w:rPr>
          <w:spacing w:val="-3"/>
        </w:rPr>
        <w:t xml:space="preserve"> </w:t>
      </w:r>
      <w:r w:rsidRPr="00A27A16">
        <w:t>należy</w:t>
      </w:r>
      <w:r w:rsidRPr="00D407EF">
        <w:rPr>
          <w:spacing w:val="-4"/>
        </w:rPr>
        <w:t xml:space="preserve"> </w:t>
      </w:r>
      <w:r w:rsidRPr="00A27A16">
        <w:t>przez</w:t>
      </w:r>
      <w:r w:rsidRPr="00D407EF">
        <w:rPr>
          <w:spacing w:val="-7"/>
        </w:rPr>
        <w:t xml:space="preserve"> </w:t>
      </w:r>
      <w:r w:rsidRPr="00A27A16">
        <w:t>to</w:t>
      </w:r>
      <w:r w:rsidRPr="00D407EF">
        <w:rPr>
          <w:spacing w:val="-3"/>
        </w:rPr>
        <w:t xml:space="preserve"> </w:t>
      </w:r>
      <w:r w:rsidRPr="00A27A16">
        <w:t>rozumieć</w:t>
      </w:r>
      <w:r w:rsidRPr="00D407EF">
        <w:rPr>
          <w:spacing w:val="-4"/>
        </w:rPr>
        <w:t xml:space="preserve"> </w:t>
      </w:r>
      <w:r w:rsidRPr="00A27A16">
        <w:t>niniejszy</w:t>
      </w:r>
      <w:r w:rsidRPr="00D407EF">
        <w:rPr>
          <w:spacing w:val="-6"/>
        </w:rPr>
        <w:t xml:space="preserve"> </w:t>
      </w:r>
      <w:r w:rsidRPr="00D407EF">
        <w:rPr>
          <w:spacing w:val="-2"/>
        </w:rPr>
        <w:t>Regulamin.</w:t>
      </w:r>
    </w:p>
    <w:p w14:paraId="4944FEDB" w14:textId="77777777" w:rsidR="00C07430" w:rsidRPr="00A27A16" w:rsidRDefault="00000000">
      <w:pPr>
        <w:pStyle w:val="Nagwek1"/>
        <w:numPr>
          <w:ilvl w:val="0"/>
          <w:numId w:val="4"/>
        </w:numPr>
        <w:tabs>
          <w:tab w:val="left" w:pos="3607"/>
        </w:tabs>
        <w:spacing w:before="199"/>
        <w:ind w:left="3607"/>
        <w:jc w:val="left"/>
      </w:pPr>
      <w:r w:rsidRPr="00A27A16">
        <w:t>Warunki</w:t>
      </w:r>
      <w:r w:rsidRPr="00A27A16">
        <w:rPr>
          <w:spacing w:val="-4"/>
        </w:rPr>
        <w:t xml:space="preserve"> </w:t>
      </w:r>
      <w:r w:rsidRPr="00A27A16">
        <w:t>zakupu</w:t>
      </w:r>
      <w:r w:rsidRPr="00A27A16">
        <w:rPr>
          <w:spacing w:val="-6"/>
        </w:rPr>
        <w:t xml:space="preserve"> </w:t>
      </w:r>
      <w:r w:rsidRPr="00A27A16">
        <w:t>i</w:t>
      </w:r>
      <w:r w:rsidRPr="00A27A16">
        <w:rPr>
          <w:spacing w:val="-4"/>
        </w:rPr>
        <w:t xml:space="preserve"> </w:t>
      </w:r>
      <w:r w:rsidRPr="00A27A16">
        <w:t>realizacji</w:t>
      </w:r>
      <w:r w:rsidRPr="00A27A16">
        <w:rPr>
          <w:spacing w:val="-6"/>
        </w:rPr>
        <w:t xml:space="preserve"> </w:t>
      </w:r>
      <w:r w:rsidRPr="00A27A16">
        <w:rPr>
          <w:spacing w:val="-2"/>
        </w:rPr>
        <w:t>Voucherów</w:t>
      </w:r>
    </w:p>
    <w:p w14:paraId="4066897D" w14:textId="2BEC33DB" w:rsidR="00C07430" w:rsidRPr="00A27A16" w:rsidRDefault="00000000" w:rsidP="00B45CD0">
      <w:pPr>
        <w:pStyle w:val="Akapitzlist"/>
        <w:numPr>
          <w:ilvl w:val="0"/>
          <w:numId w:val="2"/>
        </w:numPr>
        <w:tabs>
          <w:tab w:val="left" w:pos="746"/>
          <w:tab w:val="left" w:pos="748"/>
        </w:tabs>
        <w:spacing w:before="240" w:line="276" w:lineRule="auto"/>
        <w:ind w:right="130"/>
      </w:pPr>
      <w:r w:rsidRPr="00A27A16">
        <w:t>Voucher</w:t>
      </w:r>
      <w:r w:rsidRPr="00A27A16">
        <w:rPr>
          <w:spacing w:val="-5"/>
        </w:rPr>
        <w:t xml:space="preserve"> </w:t>
      </w:r>
      <w:r w:rsidRPr="00A27A16">
        <w:t>jest</w:t>
      </w:r>
      <w:r w:rsidRPr="00A27A16">
        <w:rPr>
          <w:spacing w:val="-7"/>
        </w:rPr>
        <w:t xml:space="preserve"> </w:t>
      </w:r>
      <w:r w:rsidRPr="00A27A16">
        <w:t>dokumentem</w:t>
      </w:r>
      <w:r w:rsidRPr="00A27A16">
        <w:rPr>
          <w:spacing w:val="-7"/>
        </w:rPr>
        <w:t xml:space="preserve"> </w:t>
      </w:r>
      <w:r w:rsidRPr="00A27A16">
        <w:t>na</w:t>
      </w:r>
      <w:r w:rsidRPr="00A27A16">
        <w:rPr>
          <w:spacing w:val="-5"/>
        </w:rPr>
        <w:t xml:space="preserve"> </w:t>
      </w:r>
      <w:r w:rsidRPr="00A27A16">
        <w:t>okaziciela,</w:t>
      </w:r>
      <w:r w:rsidRPr="00A27A16">
        <w:rPr>
          <w:spacing w:val="-8"/>
        </w:rPr>
        <w:t xml:space="preserve"> </w:t>
      </w:r>
      <w:r w:rsidRPr="00A27A16">
        <w:t>wystawianym</w:t>
      </w:r>
      <w:r w:rsidRPr="00A27A16">
        <w:rPr>
          <w:spacing w:val="-4"/>
        </w:rPr>
        <w:t xml:space="preserve"> </w:t>
      </w:r>
      <w:r w:rsidRPr="00A27A16">
        <w:t>przez</w:t>
      </w:r>
      <w:r w:rsidRPr="00A27A16">
        <w:rPr>
          <w:spacing w:val="-6"/>
        </w:rPr>
        <w:t xml:space="preserve"> </w:t>
      </w:r>
      <w:proofErr w:type="spellStart"/>
      <w:r w:rsidRPr="00A27A16">
        <w:t>Affidea</w:t>
      </w:r>
      <w:proofErr w:type="spellEnd"/>
      <w:r w:rsidRPr="00A27A16">
        <w:t>,</w:t>
      </w:r>
      <w:r w:rsidRPr="00A27A16">
        <w:rPr>
          <w:spacing w:val="-3"/>
        </w:rPr>
        <w:t xml:space="preserve"> </w:t>
      </w:r>
      <w:r w:rsidRPr="00A27A16">
        <w:t>umożliwiającym</w:t>
      </w:r>
      <w:r w:rsidRPr="00A27A16">
        <w:rPr>
          <w:spacing w:val="-4"/>
        </w:rPr>
        <w:t xml:space="preserve"> </w:t>
      </w:r>
      <w:r w:rsidRPr="00A27A16">
        <w:t>realizację</w:t>
      </w:r>
      <w:r w:rsidRPr="00A27A16">
        <w:rPr>
          <w:spacing w:val="-5"/>
        </w:rPr>
        <w:t xml:space="preserve"> </w:t>
      </w:r>
      <w:r w:rsidRPr="00A27A16">
        <w:t>usług medycznych oferowanych przez</w:t>
      </w:r>
      <w:r w:rsidRPr="00A27A16">
        <w:rPr>
          <w:spacing w:val="40"/>
        </w:rPr>
        <w:t xml:space="preserve"> </w:t>
      </w:r>
      <w:proofErr w:type="spellStart"/>
      <w:r w:rsidRPr="00A27A16">
        <w:t>Affidea</w:t>
      </w:r>
      <w:proofErr w:type="spellEnd"/>
      <w:r w:rsidRPr="00A27A16">
        <w:t xml:space="preserve">, w zakresie objętym Voucherem </w:t>
      </w:r>
      <w:r w:rsidR="00FC4A05" w:rsidRPr="00A27A16">
        <w:t>„MR PIERSI / MR EDNOMERIOZY”</w:t>
      </w:r>
      <w:r w:rsidRPr="00A27A16">
        <w:t>. Vouchery obejmują usługi zgodnie zestawieniem</w:t>
      </w:r>
      <w:r w:rsidR="00B45CD0" w:rsidRPr="00A27A16">
        <w:t xml:space="preserve"> w Załączniku nr 1.</w:t>
      </w:r>
    </w:p>
    <w:p w14:paraId="22650321" w14:textId="77777777" w:rsidR="00C07430" w:rsidRPr="00A27A16" w:rsidRDefault="00C07430">
      <w:pPr>
        <w:pStyle w:val="Tekstpodstawowy"/>
        <w:spacing w:before="85"/>
        <w:ind w:left="0" w:firstLine="0"/>
        <w:rPr>
          <w:rFonts w:ascii="Arial"/>
        </w:rPr>
      </w:pPr>
    </w:p>
    <w:p w14:paraId="1835C502" w14:textId="77777777" w:rsidR="00C07430" w:rsidRPr="00A27A16" w:rsidRDefault="00000000">
      <w:pPr>
        <w:pStyle w:val="Akapitzlist"/>
        <w:numPr>
          <w:ilvl w:val="0"/>
          <w:numId w:val="2"/>
        </w:numPr>
        <w:tabs>
          <w:tab w:val="left" w:pos="746"/>
        </w:tabs>
        <w:spacing w:before="0"/>
        <w:ind w:left="746" w:hanging="358"/>
      </w:pPr>
      <w:r w:rsidRPr="00A27A16">
        <w:t>Voucher</w:t>
      </w:r>
      <w:r w:rsidRPr="00A27A16">
        <w:rPr>
          <w:spacing w:val="47"/>
        </w:rPr>
        <w:t xml:space="preserve"> </w:t>
      </w:r>
      <w:r w:rsidRPr="00A27A16">
        <w:t>wydawany</w:t>
      </w:r>
      <w:r w:rsidRPr="00A27A16">
        <w:rPr>
          <w:spacing w:val="52"/>
        </w:rPr>
        <w:t xml:space="preserve"> </w:t>
      </w:r>
      <w:r w:rsidRPr="00A27A16">
        <w:t>jest</w:t>
      </w:r>
      <w:r w:rsidRPr="00A27A16">
        <w:rPr>
          <w:spacing w:val="50"/>
        </w:rPr>
        <w:t xml:space="preserve"> </w:t>
      </w:r>
      <w:r w:rsidRPr="00A27A16">
        <w:t>w</w:t>
      </w:r>
      <w:r w:rsidRPr="00A27A16">
        <w:rPr>
          <w:spacing w:val="51"/>
        </w:rPr>
        <w:t xml:space="preserve"> </w:t>
      </w:r>
      <w:r w:rsidRPr="00A27A16">
        <w:t>formie</w:t>
      </w:r>
      <w:r w:rsidRPr="00A27A16">
        <w:rPr>
          <w:spacing w:val="52"/>
        </w:rPr>
        <w:t xml:space="preserve"> </w:t>
      </w:r>
      <w:r w:rsidRPr="00A27A16">
        <w:t>papierowego</w:t>
      </w:r>
      <w:r w:rsidRPr="00A27A16">
        <w:rPr>
          <w:spacing w:val="56"/>
        </w:rPr>
        <w:t xml:space="preserve"> </w:t>
      </w:r>
      <w:r w:rsidRPr="00A27A16">
        <w:t>lub</w:t>
      </w:r>
      <w:r w:rsidRPr="00A27A16">
        <w:rPr>
          <w:spacing w:val="51"/>
        </w:rPr>
        <w:t xml:space="preserve"> </w:t>
      </w:r>
      <w:r w:rsidRPr="00A27A16">
        <w:t>elektronicznego</w:t>
      </w:r>
      <w:r w:rsidRPr="00A27A16">
        <w:rPr>
          <w:spacing w:val="54"/>
        </w:rPr>
        <w:t xml:space="preserve"> </w:t>
      </w:r>
      <w:r w:rsidRPr="00A27A16">
        <w:t>zaproszenia,</w:t>
      </w:r>
      <w:r w:rsidRPr="00A27A16">
        <w:rPr>
          <w:spacing w:val="80"/>
        </w:rPr>
        <w:t xml:space="preserve"> </w:t>
      </w:r>
      <w:r w:rsidRPr="00A27A16">
        <w:rPr>
          <w:spacing w:val="-2"/>
        </w:rPr>
        <w:t>zawierającego</w:t>
      </w:r>
    </w:p>
    <w:p w14:paraId="0F4D88D9" w14:textId="77777777" w:rsidR="00C07430" w:rsidRPr="00A27A16" w:rsidRDefault="00000000">
      <w:pPr>
        <w:pStyle w:val="Tekstpodstawowy"/>
        <w:spacing w:before="39" w:line="276" w:lineRule="auto"/>
        <w:ind w:right="118" w:firstLine="0"/>
      </w:pPr>
      <w:r w:rsidRPr="00A27A16">
        <w:t xml:space="preserve">wybrane usługi medyczne świadczone przez </w:t>
      </w:r>
      <w:proofErr w:type="spellStart"/>
      <w:r w:rsidRPr="00A27A16">
        <w:t>Affidea</w:t>
      </w:r>
      <w:proofErr w:type="spellEnd"/>
      <w:r w:rsidRPr="00A27A16">
        <w:t>, z których Posiadacz Vouchera może skorzystać na warunkach określonych Regulaminem. Voucher zawiera datę zakupu.</w:t>
      </w:r>
    </w:p>
    <w:p w14:paraId="2C87990B" w14:textId="00048929" w:rsidR="00C07430" w:rsidRPr="00A27A16" w:rsidRDefault="00000000">
      <w:pPr>
        <w:pStyle w:val="Akapitzlist"/>
        <w:numPr>
          <w:ilvl w:val="0"/>
          <w:numId w:val="2"/>
        </w:numPr>
        <w:tabs>
          <w:tab w:val="left" w:pos="746"/>
          <w:tab w:val="left" w:pos="748"/>
        </w:tabs>
        <w:spacing w:before="198"/>
        <w:ind w:right="23"/>
      </w:pPr>
      <w:r w:rsidRPr="00A27A16">
        <w:t>Okres</w:t>
      </w:r>
      <w:r w:rsidRPr="00A27A16">
        <w:rPr>
          <w:spacing w:val="-6"/>
        </w:rPr>
        <w:t xml:space="preserve"> </w:t>
      </w:r>
      <w:r w:rsidRPr="00A27A16">
        <w:t>ważności</w:t>
      </w:r>
      <w:r w:rsidRPr="00A27A16">
        <w:rPr>
          <w:spacing w:val="-3"/>
        </w:rPr>
        <w:t xml:space="preserve"> </w:t>
      </w:r>
      <w:r w:rsidRPr="00A27A16">
        <w:t>Vouchera</w:t>
      </w:r>
      <w:r w:rsidRPr="00A27A16">
        <w:rPr>
          <w:spacing w:val="40"/>
        </w:rPr>
        <w:t xml:space="preserve"> </w:t>
      </w:r>
      <w:r w:rsidRPr="00A27A16">
        <w:t>wynosi</w:t>
      </w:r>
      <w:r w:rsidRPr="00A27A16">
        <w:rPr>
          <w:spacing w:val="-4"/>
        </w:rPr>
        <w:t xml:space="preserve"> </w:t>
      </w:r>
      <w:r w:rsidR="00FC4A05" w:rsidRPr="00A27A16">
        <w:t>do 30.04.2026</w:t>
      </w:r>
      <w:r w:rsidRPr="00A27A16">
        <w:t>.</w:t>
      </w:r>
      <w:r w:rsidRPr="00A27A16">
        <w:rPr>
          <w:spacing w:val="-4"/>
        </w:rPr>
        <w:t xml:space="preserve"> </w:t>
      </w:r>
      <w:r w:rsidRPr="00A27A16">
        <w:t>Za</w:t>
      </w:r>
      <w:r w:rsidRPr="00A27A16">
        <w:rPr>
          <w:spacing w:val="-4"/>
        </w:rPr>
        <w:t xml:space="preserve"> </w:t>
      </w:r>
      <w:r w:rsidRPr="00A27A16">
        <w:t>dzień</w:t>
      </w:r>
      <w:r w:rsidRPr="00A27A16">
        <w:rPr>
          <w:spacing w:val="-4"/>
        </w:rPr>
        <w:t xml:space="preserve"> </w:t>
      </w:r>
      <w:r w:rsidRPr="00A27A16">
        <w:t>zakupu</w:t>
      </w:r>
      <w:r w:rsidRPr="00A27A16">
        <w:rPr>
          <w:spacing w:val="-4"/>
        </w:rPr>
        <w:t xml:space="preserve"> </w:t>
      </w:r>
      <w:r w:rsidRPr="00A27A16">
        <w:t>i</w:t>
      </w:r>
      <w:r w:rsidRPr="00A27A16">
        <w:rPr>
          <w:spacing w:val="-3"/>
        </w:rPr>
        <w:t xml:space="preserve"> </w:t>
      </w:r>
      <w:r w:rsidRPr="00A27A16">
        <w:t>wydania</w:t>
      </w:r>
      <w:r w:rsidRPr="00A27A16">
        <w:rPr>
          <w:spacing w:val="-4"/>
        </w:rPr>
        <w:t xml:space="preserve"> </w:t>
      </w:r>
      <w:r w:rsidRPr="00A27A16">
        <w:t>uważa</w:t>
      </w:r>
      <w:r w:rsidRPr="00A27A16">
        <w:rPr>
          <w:spacing w:val="-3"/>
        </w:rPr>
        <w:t xml:space="preserve"> </w:t>
      </w:r>
      <w:r w:rsidRPr="00A27A16">
        <w:t>się</w:t>
      </w:r>
      <w:r w:rsidRPr="00A27A16">
        <w:rPr>
          <w:spacing w:val="-3"/>
        </w:rPr>
        <w:t xml:space="preserve"> </w:t>
      </w:r>
      <w:r w:rsidRPr="00A27A16">
        <w:t>dzień</w:t>
      </w:r>
      <w:r w:rsidRPr="00A27A16">
        <w:rPr>
          <w:spacing w:val="-4"/>
        </w:rPr>
        <w:t xml:space="preserve"> </w:t>
      </w:r>
      <w:r w:rsidRPr="00A27A16">
        <w:t xml:space="preserve">uiszczenia opłaty za Voucher w </w:t>
      </w:r>
      <w:r w:rsidR="00FC4A05" w:rsidRPr="00A27A16">
        <w:t xml:space="preserve">wybranym </w:t>
      </w:r>
      <w:r w:rsidRPr="00A27A16">
        <w:t xml:space="preserve">centrum medycznym Centrum Medycznym </w:t>
      </w:r>
      <w:proofErr w:type="spellStart"/>
      <w:r w:rsidRPr="00A27A16">
        <w:t>Affidea</w:t>
      </w:r>
      <w:proofErr w:type="spellEnd"/>
      <w:r w:rsidR="00A27A16" w:rsidRPr="00A27A16">
        <w:t xml:space="preserve"> określonym w Załączniku nr 1</w:t>
      </w:r>
      <w:r w:rsidRPr="00A27A16">
        <w:t xml:space="preserve"> oraz</w:t>
      </w:r>
      <w:r w:rsidRPr="00A27A16">
        <w:rPr>
          <w:spacing w:val="-5"/>
        </w:rPr>
        <w:t xml:space="preserve"> </w:t>
      </w:r>
      <w:r w:rsidRPr="00A27A16">
        <w:t>odebrania</w:t>
      </w:r>
      <w:r w:rsidRPr="00A27A16">
        <w:rPr>
          <w:spacing w:val="-7"/>
        </w:rPr>
        <w:t xml:space="preserve"> </w:t>
      </w:r>
      <w:r w:rsidRPr="00A27A16">
        <w:t>go</w:t>
      </w:r>
      <w:r w:rsidRPr="00A27A16">
        <w:rPr>
          <w:spacing w:val="-5"/>
        </w:rPr>
        <w:t xml:space="preserve"> </w:t>
      </w:r>
      <w:r w:rsidRPr="00A27A16">
        <w:t>z</w:t>
      </w:r>
      <w:r w:rsidRPr="00A27A16">
        <w:rPr>
          <w:spacing w:val="-8"/>
        </w:rPr>
        <w:t xml:space="preserve"> </w:t>
      </w:r>
      <w:r w:rsidRPr="00A27A16">
        <w:t>ww.</w:t>
      </w:r>
      <w:r w:rsidRPr="00A27A16">
        <w:rPr>
          <w:spacing w:val="-4"/>
        </w:rPr>
        <w:t xml:space="preserve"> </w:t>
      </w:r>
      <w:r w:rsidRPr="00A27A16">
        <w:t>centrum</w:t>
      </w:r>
      <w:r w:rsidRPr="00A27A16">
        <w:rPr>
          <w:spacing w:val="-6"/>
        </w:rPr>
        <w:t xml:space="preserve"> </w:t>
      </w:r>
      <w:r w:rsidRPr="00A27A16">
        <w:t>medycznego</w:t>
      </w:r>
      <w:r w:rsidRPr="00A27A16">
        <w:rPr>
          <w:spacing w:val="-3"/>
        </w:rPr>
        <w:t xml:space="preserve"> </w:t>
      </w:r>
      <w:r w:rsidRPr="00A27A16">
        <w:t>przez Posiadacza Vouchera.</w:t>
      </w:r>
    </w:p>
    <w:p w14:paraId="6906F4EA" w14:textId="77777777" w:rsidR="00C07430" w:rsidRPr="00A27A16" w:rsidRDefault="00000000">
      <w:pPr>
        <w:pStyle w:val="Akapitzlist"/>
        <w:numPr>
          <w:ilvl w:val="0"/>
          <w:numId w:val="2"/>
        </w:numPr>
        <w:tabs>
          <w:tab w:val="left" w:pos="746"/>
          <w:tab w:val="left" w:pos="748"/>
        </w:tabs>
        <w:ind w:right="24"/>
      </w:pPr>
      <w:r w:rsidRPr="00A27A16">
        <w:t>Jedynie</w:t>
      </w:r>
      <w:r w:rsidRPr="00A27A16">
        <w:rPr>
          <w:spacing w:val="-4"/>
        </w:rPr>
        <w:t xml:space="preserve"> </w:t>
      </w:r>
      <w:r w:rsidRPr="00A27A16">
        <w:t>w</w:t>
      </w:r>
      <w:r w:rsidRPr="00A27A16">
        <w:rPr>
          <w:spacing w:val="-1"/>
        </w:rPr>
        <w:t xml:space="preserve"> </w:t>
      </w:r>
      <w:r w:rsidRPr="00A27A16">
        <w:t>uzasadnionych</w:t>
      </w:r>
      <w:r w:rsidRPr="00A27A16">
        <w:rPr>
          <w:spacing w:val="-2"/>
        </w:rPr>
        <w:t xml:space="preserve"> </w:t>
      </w:r>
      <w:r w:rsidRPr="00A27A16">
        <w:t>przypadkach,</w:t>
      </w:r>
      <w:r w:rsidRPr="00A27A16">
        <w:rPr>
          <w:spacing w:val="-4"/>
        </w:rPr>
        <w:t xml:space="preserve"> </w:t>
      </w:r>
      <w:r w:rsidRPr="00A27A16">
        <w:t>o</w:t>
      </w:r>
      <w:r w:rsidRPr="00A27A16">
        <w:rPr>
          <w:spacing w:val="-1"/>
        </w:rPr>
        <w:t xml:space="preserve"> </w:t>
      </w:r>
      <w:r w:rsidRPr="00A27A16">
        <w:t>których</w:t>
      </w:r>
      <w:r w:rsidRPr="00A27A16">
        <w:rPr>
          <w:spacing w:val="-2"/>
        </w:rPr>
        <w:t xml:space="preserve"> </w:t>
      </w:r>
      <w:r w:rsidRPr="00A27A16">
        <w:t>decyduje</w:t>
      </w:r>
      <w:r w:rsidRPr="00A27A16">
        <w:rPr>
          <w:spacing w:val="-2"/>
        </w:rPr>
        <w:t xml:space="preserve"> </w:t>
      </w:r>
      <w:proofErr w:type="spellStart"/>
      <w:r w:rsidRPr="00A27A16">
        <w:t>Affidea</w:t>
      </w:r>
      <w:proofErr w:type="spellEnd"/>
      <w:r w:rsidRPr="00A27A16">
        <w:t>,</w:t>
      </w:r>
      <w:r w:rsidRPr="00A27A16">
        <w:rPr>
          <w:spacing w:val="-2"/>
        </w:rPr>
        <w:t xml:space="preserve"> </w:t>
      </w:r>
      <w:r w:rsidRPr="00A27A16">
        <w:t>data</w:t>
      </w:r>
      <w:r w:rsidRPr="00A27A16">
        <w:rPr>
          <w:spacing w:val="-2"/>
        </w:rPr>
        <w:t xml:space="preserve"> </w:t>
      </w:r>
      <w:r w:rsidRPr="00A27A16">
        <w:t>ważności</w:t>
      </w:r>
      <w:r w:rsidRPr="00A27A16">
        <w:rPr>
          <w:spacing w:val="-5"/>
        </w:rPr>
        <w:t xml:space="preserve"> </w:t>
      </w:r>
      <w:r w:rsidRPr="00A27A16">
        <w:t>Vouchera</w:t>
      </w:r>
      <w:r w:rsidRPr="00A27A16">
        <w:rPr>
          <w:spacing w:val="-7"/>
        </w:rPr>
        <w:t xml:space="preserve"> </w:t>
      </w:r>
      <w:r w:rsidRPr="00A27A16">
        <w:t>może</w:t>
      </w:r>
      <w:r w:rsidRPr="00A27A16">
        <w:rPr>
          <w:spacing w:val="-4"/>
        </w:rPr>
        <w:t xml:space="preserve"> </w:t>
      </w:r>
      <w:r w:rsidRPr="00A27A16">
        <w:t xml:space="preserve">ulec </w:t>
      </w:r>
      <w:r w:rsidRPr="00A27A16">
        <w:rPr>
          <w:spacing w:val="-2"/>
        </w:rPr>
        <w:t>wydłużeniu.</w:t>
      </w:r>
    </w:p>
    <w:p w14:paraId="4AEE9E82" w14:textId="77777777" w:rsidR="00C07430" w:rsidRPr="00A27A16" w:rsidRDefault="00000000">
      <w:pPr>
        <w:pStyle w:val="Akapitzlist"/>
        <w:numPr>
          <w:ilvl w:val="0"/>
          <w:numId w:val="2"/>
        </w:numPr>
        <w:tabs>
          <w:tab w:val="left" w:pos="746"/>
          <w:tab w:val="left" w:pos="748"/>
        </w:tabs>
        <w:spacing w:line="242" w:lineRule="auto"/>
        <w:ind w:right="29"/>
      </w:pPr>
      <w:r w:rsidRPr="00A27A16">
        <w:t>W przypadku niewykorzystania Vouchera w terminie jego ważności, o ile dojdzie do zmiany terminu ważności, zgodnie z pkt 4 powyżej, Voucher traci swoją ważność i nie może być wykorzystany.</w:t>
      </w:r>
    </w:p>
    <w:p w14:paraId="3F43B17A" w14:textId="77777777" w:rsidR="00C07430" w:rsidRPr="00A27A16" w:rsidRDefault="00000000">
      <w:pPr>
        <w:pStyle w:val="Akapitzlist"/>
        <w:numPr>
          <w:ilvl w:val="0"/>
          <w:numId w:val="2"/>
        </w:numPr>
        <w:tabs>
          <w:tab w:val="left" w:pos="746"/>
          <w:tab w:val="left" w:pos="748"/>
        </w:tabs>
        <w:spacing w:before="238" w:line="273" w:lineRule="auto"/>
        <w:ind w:right="136"/>
      </w:pPr>
      <w:r w:rsidRPr="00A27A16">
        <w:t>Z</w:t>
      </w:r>
      <w:r w:rsidRPr="00A27A16">
        <w:rPr>
          <w:spacing w:val="40"/>
        </w:rPr>
        <w:t xml:space="preserve"> </w:t>
      </w:r>
      <w:r w:rsidRPr="00A27A16">
        <w:t>Vouchera</w:t>
      </w:r>
      <w:r w:rsidRPr="00A27A16">
        <w:rPr>
          <w:spacing w:val="39"/>
        </w:rPr>
        <w:t xml:space="preserve"> </w:t>
      </w:r>
      <w:r w:rsidRPr="00A27A16">
        <w:t>może</w:t>
      </w:r>
      <w:r w:rsidRPr="00A27A16">
        <w:rPr>
          <w:spacing w:val="40"/>
        </w:rPr>
        <w:t xml:space="preserve"> </w:t>
      </w:r>
      <w:r w:rsidRPr="00A27A16">
        <w:t>skorzystać</w:t>
      </w:r>
      <w:r w:rsidRPr="00A27A16">
        <w:rPr>
          <w:spacing w:val="40"/>
        </w:rPr>
        <w:t xml:space="preserve"> </w:t>
      </w:r>
      <w:r w:rsidRPr="00A27A16">
        <w:t>tylko</w:t>
      </w:r>
      <w:r w:rsidRPr="00A27A16">
        <w:rPr>
          <w:spacing w:val="40"/>
        </w:rPr>
        <w:t xml:space="preserve"> </w:t>
      </w:r>
      <w:r w:rsidRPr="00A27A16">
        <w:t>jeden</w:t>
      </w:r>
      <w:r w:rsidRPr="00A27A16">
        <w:rPr>
          <w:spacing w:val="38"/>
        </w:rPr>
        <w:t xml:space="preserve"> </w:t>
      </w:r>
      <w:r w:rsidRPr="00A27A16">
        <w:t>Posiadasz</w:t>
      </w:r>
      <w:r w:rsidRPr="00A27A16">
        <w:rPr>
          <w:spacing w:val="38"/>
        </w:rPr>
        <w:t xml:space="preserve"> </w:t>
      </w:r>
      <w:r w:rsidRPr="00A27A16">
        <w:t>Vouchera.</w:t>
      </w:r>
      <w:r w:rsidRPr="00A27A16">
        <w:rPr>
          <w:spacing w:val="40"/>
        </w:rPr>
        <w:t xml:space="preserve"> </w:t>
      </w:r>
      <w:r w:rsidRPr="00A27A16">
        <w:t>Niedopuszczalne</w:t>
      </w:r>
      <w:r w:rsidRPr="00A27A16">
        <w:rPr>
          <w:spacing w:val="40"/>
        </w:rPr>
        <w:t xml:space="preserve"> </w:t>
      </w:r>
      <w:r w:rsidRPr="00A27A16">
        <w:t>jest</w:t>
      </w:r>
      <w:r w:rsidRPr="00A27A16">
        <w:rPr>
          <w:spacing w:val="40"/>
        </w:rPr>
        <w:t xml:space="preserve"> </w:t>
      </w:r>
      <w:r w:rsidRPr="00A27A16">
        <w:t>korzystanie</w:t>
      </w:r>
      <w:r w:rsidRPr="00A27A16">
        <w:rPr>
          <w:spacing w:val="40"/>
        </w:rPr>
        <w:t xml:space="preserve"> </w:t>
      </w:r>
      <w:r w:rsidRPr="00A27A16">
        <w:t>z poszczególnych usług objętych Voucherem przez różne (inne) osoby.</w:t>
      </w:r>
    </w:p>
    <w:p w14:paraId="46980837" w14:textId="791E5A1D" w:rsidR="00C07430" w:rsidRPr="00A27A16" w:rsidRDefault="00000000" w:rsidP="00FC4A05">
      <w:pPr>
        <w:pStyle w:val="Akapitzlist"/>
        <w:numPr>
          <w:ilvl w:val="0"/>
          <w:numId w:val="2"/>
        </w:numPr>
        <w:tabs>
          <w:tab w:val="left" w:pos="746"/>
          <w:tab w:val="left" w:pos="748"/>
        </w:tabs>
        <w:spacing w:before="204"/>
        <w:ind w:right="1792"/>
      </w:pPr>
      <w:r w:rsidRPr="00A27A16">
        <w:lastRenderedPageBreak/>
        <w:t>Voucher</w:t>
      </w:r>
      <w:r w:rsidRPr="00A27A16">
        <w:rPr>
          <w:spacing w:val="-5"/>
        </w:rPr>
        <w:t xml:space="preserve"> </w:t>
      </w:r>
      <w:r w:rsidRPr="00A27A16">
        <w:t>może</w:t>
      </w:r>
      <w:r w:rsidRPr="00A27A16">
        <w:rPr>
          <w:spacing w:val="-3"/>
        </w:rPr>
        <w:t xml:space="preserve"> </w:t>
      </w:r>
      <w:r w:rsidRPr="00A27A16">
        <w:t>zostać</w:t>
      </w:r>
      <w:r w:rsidRPr="00A27A16">
        <w:rPr>
          <w:spacing w:val="-5"/>
        </w:rPr>
        <w:t xml:space="preserve"> </w:t>
      </w:r>
      <w:r w:rsidRPr="00A27A16">
        <w:t>zrealizowany</w:t>
      </w:r>
      <w:r w:rsidRPr="00A27A16">
        <w:rPr>
          <w:spacing w:val="-5"/>
        </w:rPr>
        <w:t xml:space="preserve"> </w:t>
      </w:r>
      <w:r w:rsidRPr="00A27A16">
        <w:t>centrach</w:t>
      </w:r>
      <w:r w:rsidRPr="00A27A16">
        <w:rPr>
          <w:spacing w:val="-6"/>
        </w:rPr>
        <w:t xml:space="preserve"> </w:t>
      </w:r>
      <w:r w:rsidRPr="00A27A16">
        <w:t>medycznych</w:t>
      </w:r>
      <w:r w:rsidRPr="00A27A16">
        <w:rPr>
          <w:spacing w:val="-3"/>
        </w:rPr>
        <w:t xml:space="preserve"> </w:t>
      </w:r>
      <w:proofErr w:type="spellStart"/>
      <w:r w:rsidRPr="00A27A16">
        <w:t>Affidea</w:t>
      </w:r>
      <w:proofErr w:type="spellEnd"/>
      <w:r w:rsidR="00FC4A05" w:rsidRPr="00A27A16">
        <w:t xml:space="preserve"> określonych w Załączniku nr 1</w:t>
      </w:r>
    </w:p>
    <w:p w14:paraId="518010FA" w14:textId="4D2A762A" w:rsidR="00C07430" w:rsidRPr="00A27A16" w:rsidRDefault="00000000">
      <w:pPr>
        <w:pStyle w:val="Akapitzlist"/>
        <w:numPr>
          <w:ilvl w:val="0"/>
          <w:numId w:val="2"/>
        </w:numPr>
        <w:tabs>
          <w:tab w:val="left" w:pos="746"/>
          <w:tab w:val="left" w:pos="748"/>
        </w:tabs>
        <w:ind w:right="20"/>
      </w:pPr>
      <w:r w:rsidRPr="00A27A16">
        <w:t>Podstawą określającą ceny poszczególnych usług realizowanych w ramach Vouchera jest cennik umieszczony na stronie</w:t>
      </w:r>
      <w:r w:rsidRPr="00A27A16">
        <w:rPr>
          <w:spacing w:val="40"/>
        </w:rPr>
        <w:t xml:space="preserve"> </w:t>
      </w:r>
      <w:r w:rsidRPr="00A27A16">
        <w:t xml:space="preserve">internetowej </w:t>
      </w:r>
      <w:hyperlink r:id="rId8">
        <w:r w:rsidR="00C07430" w:rsidRPr="00A27A16">
          <w:rPr>
            <w:color w:val="0000FF"/>
            <w:u w:val="single" w:color="0000FF"/>
          </w:rPr>
          <w:t>www.affidea.pl</w:t>
        </w:r>
      </w:hyperlink>
      <w:r w:rsidRPr="00A27A16">
        <w:rPr>
          <w:color w:val="0000FF"/>
        </w:rPr>
        <w:t xml:space="preserve"> </w:t>
      </w:r>
    </w:p>
    <w:p w14:paraId="39182F59" w14:textId="77777777" w:rsidR="00C07430" w:rsidRPr="00A27A16" w:rsidRDefault="00000000">
      <w:pPr>
        <w:pStyle w:val="Akapitzlist"/>
        <w:numPr>
          <w:ilvl w:val="0"/>
          <w:numId w:val="2"/>
        </w:numPr>
        <w:tabs>
          <w:tab w:val="left" w:pos="746"/>
          <w:tab w:val="left" w:pos="748"/>
        </w:tabs>
        <w:ind w:right="23"/>
      </w:pPr>
      <w:r w:rsidRPr="00A27A16">
        <w:t xml:space="preserve">W przypadku, gdy usługa nie może być zrealizowana przez </w:t>
      </w:r>
      <w:proofErr w:type="spellStart"/>
      <w:r w:rsidRPr="00A27A16">
        <w:t>Affidea</w:t>
      </w:r>
      <w:proofErr w:type="spellEnd"/>
      <w:r w:rsidRPr="00A27A16">
        <w:t xml:space="preserve"> w centrach medycznych, o których mowa</w:t>
      </w:r>
      <w:r w:rsidRPr="00A27A16">
        <w:rPr>
          <w:spacing w:val="-3"/>
        </w:rPr>
        <w:t xml:space="preserve"> </w:t>
      </w:r>
      <w:r w:rsidRPr="00A27A16">
        <w:t>w</w:t>
      </w:r>
      <w:r w:rsidRPr="00A27A16">
        <w:rPr>
          <w:spacing w:val="-3"/>
        </w:rPr>
        <w:t xml:space="preserve"> </w:t>
      </w:r>
      <w:r w:rsidRPr="00A27A16">
        <w:t>pkt</w:t>
      </w:r>
      <w:r w:rsidRPr="00A27A16">
        <w:rPr>
          <w:spacing w:val="-3"/>
        </w:rPr>
        <w:t xml:space="preserve"> </w:t>
      </w:r>
      <w:r w:rsidRPr="00A27A16">
        <w:t>7</w:t>
      </w:r>
      <w:r w:rsidRPr="00A27A16">
        <w:rPr>
          <w:spacing w:val="-2"/>
        </w:rPr>
        <w:t xml:space="preserve"> </w:t>
      </w:r>
      <w:r w:rsidRPr="00A27A16">
        <w:t>powyżej,</w:t>
      </w:r>
      <w:r w:rsidRPr="00A27A16">
        <w:rPr>
          <w:spacing w:val="-2"/>
        </w:rPr>
        <w:t xml:space="preserve"> </w:t>
      </w:r>
      <w:r w:rsidRPr="00A27A16">
        <w:t>z</w:t>
      </w:r>
      <w:r w:rsidRPr="00A27A16">
        <w:rPr>
          <w:spacing w:val="-2"/>
        </w:rPr>
        <w:t xml:space="preserve"> </w:t>
      </w:r>
      <w:r w:rsidRPr="00A27A16">
        <w:t>powodu</w:t>
      </w:r>
      <w:r w:rsidRPr="00A27A16">
        <w:rPr>
          <w:spacing w:val="-2"/>
        </w:rPr>
        <w:t xml:space="preserve"> </w:t>
      </w:r>
      <w:r w:rsidRPr="00A27A16">
        <w:t>przeciwskazań</w:t>
      </w:r>
      <w:r w:rsidRPr="00A27A16">
        <w:rPr>
          <w:spacing w:val="-5"/>
        </w:rPr>
        <w:t xml:space="preserve"> </w:t>
      </w:r>
      <w:r w:rsidRPr="00A27A16">
        <w:t>medycznych</w:t>
      </w:r>
      <w:r w:rsidRPr="00A27A16">
        <w:rPr>
          <w:spacing w:val="-1"/>
        </w:rPr>
        <w:t xml:space="preserve"> </w:t>
      </w:r>
      <w:r w:rsidRPr="00A27A16">
        <w:t>lub</w:t>
      </w:r>
      <w:r w:rsidRPr="00A27A16">
        <w:rPr>
          <w:spacing w:val="-5"/>
        </w:rPr>
        <w:t xml:space="preserve"> </w:t>
      </w:r>
      <w:r w:rsidRPr="00A27A16">
        <w:t>innych</w:t>
      </w:r>
      <w:r w:rsidRPr="00A27A16">
        <w:rPr>
          <w:spacing w:val="-2"/>
        </w:rPr>
        <w:t xml:space="preserve"> </w:t>
      </w:r>
      <w:r w:rsidRPr="00A27A16">
        <w:t>okoliczności,</w:t>
      </w:r>
      <w:r w:rsidRPr="00A27A16">
        <w:rPr>
          <w:spacing w:val="-4"/>
        </w:rPr>
        <w:t xml:space="preserve"> </w:t>
      </w:r>
      <w:r w:rsidRPr="00A27A16">
        <w:t>których</w:t>
      </w:r>
      <w:r w:rsidRPr="00A27A16">
        <w:rPr>
          <w:spacing w:val="-1"/>
        </w:rPr>
        <w:t xml:space="preserve"> </w:t>
      </w:r>
      <w:r w:rsidRPr="00A27A16">
        <w:t>nie</w:t>
      </w:r>
      <w:r w:rsidRPr="00A27A16">
        <w:rPr>
          <w:spacing w:val="-4"/>
        </w:rPr>
        <w:t xml:space="preserve"> </w:t>
      </w:r>
      <w:r w:rsidRPr="00A27A16">
        <w:t>dało się</w:t>
      </w:r>
      <w:r w:rsidRPr="00A27A16">
        <w:rPr>
          <w:spacing w:val="-4"/>
        </w:rPr>
        <w:t xml:space="preserve"> </w:t>
      </w:r>
      <w:r w:rsidRPr="00A27A16">
        <w:t>przewidzieć</w:t>
      </w:r>
      <w:r w:rsidRPr="00A27A16">
        <w:rPr>
          <w:spacing w:val="-6"/>
        </w:rPr>
        <w:t xml:space="preserve"> </w:t>
      </w:r>
      <w:r w:rsidRPr="00A27A16">
        <w:t>w</w:t>
      </w:r>
      <w:r w:rsidRPr="00A27A16">
        <w:rPr>
          <w:spacing w:val="-4"/>
        </w:rPr>
        <w:t xml:space="preserve"> </w:t>
      </w:r>
      <w:r w:rsidRPr="00A27A16">
        <w:t>chwili</w:t>
      </w:r>
      <w:r w:rsidRPr="00A27A16">
        <w:rPr>
          <w:spacing w:val="-4"/>
        </w:rPr>
        <w:t xml:space="preserve"> </w:t>
      </w:r>
      <w:r w:rsidRPr="00A27A16">
        <w:t>sprzedaży</w:t>
      </w:r>
      <w:r w:rsidRPr="00A27A16">
        <w:rPr>
          <w:spacing w:val="-4"/>
        </w:rPr>
        <w:t xml:space="preserve"> </w:t>
      </w:r>
      <w:r w:rsidRPr="00A27A16">
        <w:t>Vouchera,</w:t>
      </w:r>
      <w:r w:rsidRPr="00A27A16">
        <w:rPr>
          <w:spacing w:val="-4"/>
        </w:rPr>
        <w:t xml:space="preserve"> </w:t>
      </w:r>
      <w:r w:rsidRPr="00A27A16">
        <w:t>a</w:t>
      </w:r>
      <w:r w:rsidRPr="00A27A16">
        <w:rPr>
          <w:spacing w:val="-4"/>
        </w:rPr>
        <w:t xml:space="preserve"> </w:t>
      </w:r>
      <w:r w:rsidRPr="00A27A16">
        <w:t>zależnych</w:t>
      </w:r>
      <w:r w:rsidRPr="00A27A16">
        <w:rPr>
          <w:spacing w:val="-5"/>
        </w:rPr>
        <w:t xml:space="preserve"> </w:t>
      </w:r>
      <w:r w:rsidRPr="00A27A16">
        <w:t>od</w:t>
      </w:r>
      <w:r w:rsidRPr="00A27A16">
        <w:rPr>
          <w:spacing w:val="-5"/>
        </w:rPr>
        <w:t xml:space="preserve"> </w:t>
      </w:r>
      <w:proofErr w:type="spellStart"/>
      <w:r w:rsidRPr="00A27A16">
        <w:t>Affidea</w:t>
      </w:r>
      <w:proofErr w:type="spellEnd"/>
      <w:r w:rsidRPr="00A27A16">
        <w:t>,</w:t>
      </w:r>
      <w:r w:rsidRPr="00A27A16">
        <w:rPr>
          <w:spacing w:val="-4"/>
        </w:rPr>
        <w:t xml:space="preserve"> </w:t>
      </w:r>
      <w:r w:rsidRPr="00A27A16">
        <w:t>Posiadacz</w:t>
      </w:r>
      <w:r w:rsidRPr="00A27A16">
        <w:rPr>
          <w:spacing w:val="-5"/>
        </w:rPr>
        <w:t xml:space="preserve"> </w:t>
      </w:r>
      <w:r w:rsidRPr="00A27A16">
        <w:t>Vouchera</w:t>
      </w:r>
      <w:r w:rsidRPr="00A27A16">
        <w:rPr>
          <w:spacing w:val="-3"/>
        </w:rPr>
        <w:t xml:space="preserve"> </w:t>
      </w:r>
      <w:r w:rsidRPr="00A27A16">
        <w:t>ma</w:t>
      </w:r>
      <w:r w:rsidRPr="00A27A16">
        <w:rPr>
          <w:spacing w:val="-4"/>
        </w:rPr>
        <w:t xml:space="preserve"> </w:t>
      </w:r>
      <w:r w:rsidRPr="00A27A16">
        <w:t>prawo</w:t>
      </w:r>
      <w:r w:rsidRPr="00A27A16">
        <w:rPr>
          <w:spacing w:val="-2"/>
        </w:rPr>
        <w:t xml:space="preserve"> </w:t>
      </w:r>
      <w:r w:rsidRPr="00A27A16">
        <w:t xml:space="preserve">do otrzymania zwrotu należności za Voucher lub prawo do wymiany usługi na inną - za wcześniejszym uzyskaniem pisemnej zgody wyrażonej przez </w:t>
      </w:r>
      <w:proofErr w:type="spellStart"/>
      <w:r w:rsidRPr="00A27A16">
        <w:t>Affidea</w:t>
      </w:r>
      <w:proofErr w:type="spellEnd"/>
      <w:r w:rsidRPr="00A27A16">
        <w:t>.</w:t>
      </w:r>
    </w:p>
    <w:p w14:paraId="6FDD2BB7" w14:textId="77777777" w:rsidR="00C07430" w:rsidRPr="00A27A16" w:rsidRDefault="00000000">
      <w:pPr>
        <w:pStyle w:val="Akapitzlist"/>
        <w:numPr>
          <w:ilvl w:val="0"/>
          <w:numId w:val="2"/>
        </w:numPr>
        <w:tabs>
          <w:tab w:val="left" w:pos="746"/>
          <w:tab w:val="left" w:pos="748"/>
        </w:tabs>
        <w:ind w:right="22"/>
      </w:pPr>
      <w:r w:rsidRPr="00A27A16">
        <w:t>W przypadku wymiany usługi na inną, zgodnie z pkt 11 powyżej, ważność Vouchera nie podlega wydłużeniu,</w:t>
      </w:r>
      <w:r w:rsidRPr="00A27A16">
        <w:rPr>
          <w:spacing w:val="-9"/>
        </w:rPr>
        <w:t xml:space="preserve"> </w:t>
      </w:r>
      <w:r w:rsidRPr="00A27A16">
        <w:t>poza</w:t>
      </w:r>
      <w:r w:rsidRPr="00A27A16">
        <w:rPr>
          <w:spacing w:val="-9"/>
        </w:rPr>
        <w:t xml:space="preserve"> </w:t>
      </w:r>
      <w:r w:rsidRPr="00A27A16">
        <w:t>sytuacją,</w:t>
      </w:r>
      <w:r w:rsidRPr="00A27A16">
        <w:rPr>
          <w:spacing w:val="-13"/>
        </w:rPr>
        <w:t xml:space="preserve"> </w:t>
      </w:r>
      <w:r w:rsidRPr="00A27A16">
        <w:t>o</w:t>
      </w:r>
      <w:r w:rsidRPr="00A27A16">
        <w:rPr>
          <w:spacing w:val="-7"/>
        </w:rPr>
        <w:t xml:space="preserve"> </w:t>
      </w:r>
      <w:r w:rsidRPr="00A27A16">
        <w:t>której</w:t>
      </w:r>
      <w:r w:rsidRPr="00A27A16">
        <w:rPr>
          <w:spacing w:val="-11"/>
        </w:rPr>
        <w:t xml:space="preserve"> </w:t>
      </w:r>
      <w:r w:rsidRPr="00A27A16">
        <w:t>mowa</w:t>
      </w:r>
      <w:r w:rsidRPr="00A27A16">
        <w:rPr>
          <w:spacing w:val="-11"/>
        </w:rPr>
        <w:t xml:space="preserve"> </w:t>
      </w:r>
      <w:r w:rsidRPr="00A27A16">
        <w:t>w</w:t>
      </w:r>
      <w:r w:rsidRPr="00A27A16">
        <w:rPr>
          <w:spacing w:val="-8"/>
        </w:rPr>
        <w:t xml:space="preserve"> </w:t>
      </w:r>
      <w:r w:rsidRPr="00A27A16">
        <w:t>pkt</w:t>
      </w:r>
      <w:r w:rsidRPr="00A27A16">
        <w:rPr>
          <w:spacing w:val="-11"/>
        </w:rPr>
        <w:t xml:space="preserve"> </w:t>
      </w:r>
      <w:r w:rsidRPr="00A27A16">
        <w:t>4</w:t>
      </w:r>
      <w:r w:rsidRPr="00A27A16">
        <w:rPr>
          <w:spacing w:val="-8"/>
        </w:rPr>
        <w:t xml:space="preserve"> </w:t>
      </w:r>
      <w:r w:rsidRPr="00A27A16">
        <w:t>powyżej.</w:t>
      </w:r>
      <w:r w:rsidRPr="00A27A16">
        <w:rPr>
          <w:spacing w:val="-9"/>
        </w:rPr>
        <w:t xml:space="preserve"> </w:t>
      </w:r>
      <w:r w:rsidRPr="00A27A16">
        <w:t>W</w:t>
      </w:r>
      <w:r w:rsidRPr="00A27A16">
        <w:rPr>
          <w:spacing w:val="-11"/>
        </w:rPr>
        <w:t xml:space="preserve"> </w:t>
      </w:r>
      <w:r w:rsidRPr="00A27A16">
        <w:t>przypadku</w:t>
      </w:r>
      <w:r w:rsidRPr="00A27A16">
        <w:rPr>
          <w:spacing w:val="-9"/>
        </w:rPr>
        <w:t xml:space="preserve"> </w:t>
      </w:r>
      <w:r w:rsidRPr="00A27A16">
        <w:t>zwrotu</w:t>
      </w:r>
      <w:r w:rsidRPr="00A27A16">
        <w:rPr>
          <w:spacing w:val="-9"/>
        </w:rPr>
        <w:t xml:space="preserve"> </w:t>
      </w:r>
      <w:r w:rsidRPr="00A27A16">
        <w:t>należności</w:t>
      </w:r>
      <w:r w:rsidRPr="00A27A16">
        <w:rPr>
          <w:spacing w:val="-9"/>
        </w:rPr>
        <w:t xml:space="preserve"> </w:t>
      </w:r>
      <w:r w:rsidRPr="00A27A16">
        <w:t>za</w:t>
      </w:r>
      <w:r w:rsidRPr="00A27A16">
        <w:rPr>
          <w:spacing w:val="-12"/>
        </w:rPr>
        <w:t xml:space="preserve"> </w:t>
      </w:r>
      <w:r w:rsidRPr="00A27A16">
        <w:t>Voucher, zwrot</w:t>
      </w:r>
      <w:r w:rsidRPr="00A27A16">
        <w:rPr>
          <w:spacing w:val="-13"/>
        </w:rPr>
        <w:t xml:space="preserve"> </w:t>
      </w:r>
      <w:r w:rsidRPr="00A27A16">
        <w:t>jest</w:t>
      </w:r>
      <w:r w:rsidRPr="00A27A16">
        <w:rPr>
          <w:spacing w:val="-12"/>
        </w:rPr>
        <w:t xml:space="preserve"> </w:t>
      </w:r>
      <w:r w:rsidRPr="00A27A16">
        <w:t>realizowany</w:t>
      </w:r>
      <w:r w:rsidRPr="00A27A16">
        <w:rPr>
          <w:spacing w:val="-13"/>
        </w:rPr>
        <w:t xml:space="preserve"> </w:t>
      </w:r>
      <w:r w:rsidRPr="00A27A16">
        <w:t>w</w:t>
      </w:r>
      <w:r w:rsidRPr="00A27A16">
        <w:rPr>
          <w:spacing w:val="-12"/>
        </w:rPr>
        <w:t xml:space="preserve"> </w:t>
      </w:r>
      <w:r w:rsidRPr="00A27A16">
        <w:t>całości</w:t>
      </w:r>
      <w:r w:rsidRPr="00A27A16">
        <w:rPr>
          <w:spacing w:val="-13"/>
        </w:rPr>
        <w:t xml:space="preserve"> </w:t>
      </w:r>
      <w:r w:rsidRPr="00A27A16">
        <w:t>–</w:t>
      </w:r>
      <w:r w:rsidRPr="00A27A16">
        <w:rPr>
          <w:spacing w:val="-12"/>
        </w:rPr>
        <w:t xml:space="preserve"> </w:t>
      </w:r>
      <w:r w:rsidRPr="00A27A16">
        <w:t>jeśli</w:t>
      </w:r>
      <w:r w:rsidRPr="00A27A16">
        <w:rPr>
          <w:spacing w:val="-13"/>
        </w:rPr>
        <w:t xml:space="preserve"> </w:t>
      </w:r>
      <w:r w:rsidRPr="00A27A16">
        <w:t>żadna</w:t>
      </w:r>
      <w:r w:rsidRPr="00A27A16">
        <w:rPr>
          <w:spacing w:val="-12"/>
        </w:rPr>
        <w:t xml:space="preserve"> </w:t>
      </w:r>
      <w:r w:rsidRPr="00A27A16">
        <w:t>z</w:t>
      </w:r>
      <w:r w:rsidRPr="00A27A16">
        <w:rPr>
          <w:spacing w:val="-12"/>
        </w:rPr>
        <w:t xml:space="preserve"> </w:t>
      </w:r>
      <w:r w:rsidRPr="00A27A16">
        <w:t>usług</w:t>
      </w:r>
      <w:r w:rsidRPr="00A27A16">
        <w:rPr>
          <w:spacing w:val="-13"/>
        </w:rPr>
        <w:t xml:space="preserve"> </w:t>
      </w:r>
      <w:r w:rsidRPr="00A27A16">
        <w:t>nie</w:t>
      </w:r>
      <w:r w:rsidRPr="00A27A16">
        <w:rPr>
          <w:spacing w:val="-12"/>
        </w:rPr>
        <w:t xml:space="preserve"> </w:t>
      </w:r>
      <w:r w:rsidRPr="00A27A16">
        <w:t>została</w:t>
      </w:r>
      <w:r w:rsidRPr="00A27A16">
        <w:rPr>
          <w:spacing w:val="-13"/>
        </w:rPr>
        <w:t xml:space="preserve"> </w:t>
      </w:r>
      <w:r w:rsidRPr="00A27A16">
        <w:t>zrealizowana</w:t>
      </w:r>
      <w:r w:rsidRPr="00A27A16">
        <w:rPr>
          <w:spacing w:val="-12"/>
        </w:rPr>
        <w:t xml:space="preserve"> </w:t>
      </w:r>
      <w:r w:rsidRPr="00A27A16">
        <w:t>przez</w:t>
      </w:r>
      <w:r w:rsidRPr="00A27A16">
        <w:rPr>
          <w:spacing w:val="-13"/>
        </w:rPr>
        <w:t xml:space="preserve"> </w:t>
      </w:r>
      <w:r w:rsidRPr="00A27A16">
        <w:t>Posiadacza</w:t>
      </w:r>
      <w:r w:rsidRPr="00A27A16">
        <w:rPr>
          <w:spacing w:val="-12"/>
        </w:rPr>
        <w:t xml:space="preserve"> </w:t>
      </w:r>
      <w:r w:rsidRPr="00A27A16">
        <w:t>Vouchera lub</w:t>
      </w:r>
      <w:r w:rsidRPr="00A27A16">
        <w:rPr>
          <w:spacing w:val="-5"/>
        </w:rPr>
        <w:t xml:space="preserve"> </w:t>
      </w:r>
      <w:r w:rsidRPr="00A27A16">
        <w:t>w</w:t>
      </w:r>
      <w:r w:rsidRPr="00A27A16">
        <w:rPr>
          <w:spacing w:val="-4"/>
        </w:rPr>
        <w:t xml:space="preserve"> </w:t>
      </w:r>
      <w:r w:rsidRPr="00A27A16">
        <w:t>wysokości</w:t>
      </w:r>
      <w:r w:rsidRPr="00A27A16">
        <w:rPr>
          <w:spacing w:val="-7"/>
        </w:rPr>
        <w:t xml:space="preserve"> </w:t>
      </w:r>
      <w:r w:rsidRPr="00A27A16">
        <w:t>różnicy</w:t>
      </w:r>
      <w:r w:rsidRPr="00A27A16">
        <w:rPr>
          <w:spacing w:val="-4"/>
        </w:rPr>
        <w:t xml:space="preserve"> </w:t>
      </w:r>
      <w:r w:rsidRPr="00A27A16">
        <w:t>pomiędzy</w:t>
      </w:r>
      <w:r w:rsidRPr="00A27A16">
        <w:rPr>
          <w:spacing w:val="-6"/>
        </w:rPr>
        <w:t xml:space="preserve"> </w:t>
      </w:r>
      <w:r w:rsidRPr="00A27A16">
        <w:t>wartością</w:t>
      </w:r>
      <w:r w:rsidRPr="00A27A16">
        <w:rPr>
          <w:spacing w:val="-5"/>
        </w:rPr>
        <w:t xml:space="preserve"> </w:t>
      </w:r>
      <w:r w:rsidRPr="00A27A16">
        <w:t>Vouchera</w:t>
      </w:r>
      <w:r w:rsidRPr="00A27A16">
        <w:rPr>
          <w:spacing w:val="-7"/>
        </w:rPr>
        <w:t xml:space="preserve"> </w:t>
      </w:r>
      <w:r w:rsidRPr="00A27A16">
        <w:t>a</w:t>
      </w:r>
      <w:r w:rsidRPr="00A27A16">
        <w:rPr>
          <w:spacing w:val="-4"/>
        </w:rPr>
        <w:t xml:space="preserve"> </w:t>
      </w:r>
      <w:r w:rsidRPr="00A27A16">
        <w:t>wartością</w:t>
      </w:r>
      <w:r w:rsidRPr="00A27A16">
        <w:rPr>
          <w:spacing w:val="-5"/>
        </w:rPr>
        <w:t xml:space="preserve"> </w:t>
      </w:r>
      <w:r w:rsidRPr="00A27A16">
        <w:t>usług</w:t>
      </w:r>
      <w:r w:rsidRPr="00A27A16">
        <w:rPr>
          <w:spacing w:val="-5"/>
        </w:rPr>
        <w:t xml:space="preserve"> </w:t>
      </w:r>
      <w:r w:rsidRPr="00A27A16">
        <w:t>już</w:t>
      </w:r>
      <w:r w:rsidRPr="00A27A16">
        <w:rPr>
          <w:spacing w:val="-5"/>
        </w:rPr>
        <w:t xml:space="preserve"> </w:t>
      </w:r>
      <w:r w:rsidRPr="00A27A16">
        <w:t>wykorzystanych</w:t>
      </w:r>
      <w:r w:rsidRPr="00A27A16">
        <w:rPr>
          <w:spacing w:val="-7"/>
        </w:rPr>
        <w:t xml:space="preserve"> </w:t>
      </w:r>
      <w:r w:rsidRPr="00A27A16">
        <w:t>po</w:t>
      </w:r>
      <w:r w:rsidRPr="00A27A16">
        <w:rPr>
          <w:spacing w:val="-5"/>
        </w:rPr>
        <w:t xml:space="preserve"> </w:t>
      </w:r>
      <w:r w:rsidRPr="00A27A16">
        <w:t>cenie</w:t>
      </w:r>
      <w:r w:rsidRPr="00A27A16">
        <w:rPr>
          <w:spacing w:val="-7"/>
        </w:rPr>
        <w:t xml:space="preserve"> </w:t>
      </w:r>
      <w:r w:rsidRPr="00A27A16">
        <w:t xml:space="preserve">z </w:t>
      </w:r>
      <w:r w:rsidRPr="00A27A16">
        <w:rPr>
          <w:spacing w:val="-2"/>
        </w:rPr>
        <w:t>cennika.</w:t>
      </w:r>
    </w:p>
    <w:p w14:paraId="12E30923" w14:textId="77777777" w:rsidR="00C07430" w:rsidRPr="00A27A16" w:rsidRDefault="00000000">
      <w:pPr>
        <w:pStyle w:val="Akapitzlist"/>
        <w:numPr>
          <w:ilvl w:val="0"/>
          <w:numId w:val="2"/>
        </w:numPr>
        <w:tabs>
          <w:tab w:val="left" w:pos="746"/>
          <w:tab w:val="left" w:pos="748"/>
        </w:tabs>
        <w:spacing w:before="201"/>
        <w:ind w:right="26"/>
      </w:pPr>
      <w:r w:rsidRPr="00A27A16">
        <w:t>Vouchery</w:t>
      </w:r>
      <w:r w:rsidRPr="00A27A16">
        <w:rPr>
          <w:spacing w:val="-8"/>
        </w:rPr>
        <w:t xml:space="preserve"> </w:t>
      </w:r>
      <w:r w:rsidRPr="00A27A16">
        <w:t>nie</w:t>
      </w:r>
      <w:r w:rsidRPr="00A27A16">
        <w:rPr>
          <w:spacing w:val="-6"/>
        </w:rPr>
        <w:t xml:space="preserve"> </w:t>
      </w:r>
      <w:r w:rsidRPr="00A27A16">
        <w:t>łączą</w:t>
      </w:r>
      <w:r w:rsidRPr="00A27A16">
        <w:rPr>
          <w:spacing w:val="-7"/>
        </w:rPr>
        <w:t xml:space="preserve"> </w:t>
      </w:r>
      <w:r w:rsidRPr="00A27A16">
        <w:t>się</w:t>
      </w:r>
      <w:r w:rsidRPr="00A27A16">
        <w:rPr>
          <w:spacing w:val="-6"/>
        </w:rPr>
        <w:t xml:space="preserve"> </w:t>
      </w:r>
      <w:r w:rsidRPr="00A27A16">
        <w:t>z</w:t>
      </w:r>
      <w:r w:rsidRPr="00A27A16">
        <w:rPr>
          <w:spacing w:val="-7"/>
        </w:rPr>
        <w:t xml:space="preserve"> </w:t>
      </w:r>
      <w:r w:rsidRPr="00A27A16">
        <w:t>innymi</w:t>
      </w:r>
      <w:r w:rsidRPr="00A27A16">
        <w:rPr>
          <w:spacing w:val="-7"/>
        </w:rPr>
        <w:t xml:space="preserve"> </w:t>
      </w:r>
      <w:r w:rsidRPr="00A27A16">
        <w:t>promocjami</w:t>
      </w:r>
      <w:r w:rsidRPr="00A27A16">
        <w:rPr>
          <w:spacing w:val="-7"/>
        </w:rPr>
        <w:t xml:space="preserve"> </w:t>
      </w:r>
      <w:r w:rsidRPr="00A27A16">
        <w:t>i</w:t>
      </w:r>
      <w:r w:rsidRPr="00A27A16">
        <w:rPr>
          <w:spacing w:val="-7"/>
        </w:rPr>
        <w:t xml:space="preserve"> </w:t>
      </w:r>
      <w:r w:rsidRPr="00A27A16">
        <w:t>rabatami</w:t>
      </w:r>
      <w:r w:rsidRPr="00A27A16">
        <w:rPr>
          <w:spacing w:val="-9"/>
        </w:rPr>
        <w:t xml:space="preserve"> </w:t>
      </w:r>
      <w:r w:rsidRPr="00A27A16">
        <w:t>przewidzianymi</w:t>
      </w:r>
      <w:r w:rsidRPr="00A27A16">
        <w:rPr>
          <w:spacing w:val="-7"/>
        </w:rPr>
        <w:t xml:space="preserve"> </w:t>
      </w:r>
      <w:r w:rsidRPr="00A27A16">
        <w:t>przez</w:t>
      </w:r>
      <w:r w:rsidRPr="00A27A16">
        <w:rPr>
          <w:spacing w:val="-7"/>
        </w:rPr>
        <w:t xml:space="preserve"> </w:t>
      </w:r>
      <w:proofErr w:type="spellStart"/>
      <w:r w:rsidRPr="00A27A16">
        <w:t>Affidea</w:t>
      </w:r>
      <w:proofErr w:type="spellEnd"/>
      <w:r w:rsidRPr="00A27A16">
        <w:t>,</w:t>
      </w:r>
      <w:r w:rsidRPr="00A27A16">
        <w:rPr>
          <w:spacing w:val="-6"/>
        </w:rPr>
        <w:t xml:space="preserve"> </w:t>
      </w:r>
      <w:r w:rsidRPr="00A27A16">
        <w:t>a</w:t>
      </w:r>
      <w:r w:rsidRPr="00A27A16">
        <w:rPr>
          <w:spacing w:val="-9"/>
        </w:rPr>
        <w:t xml:space="preserve"> </w:t>
      </w:r>
      <w:r w:rsidRPr="00A27A16">
        <w:t>obowiązującymi również w czasie ważności Vouchera.</w:t>
      </w:r>
    </w:p>
    <w:p w14:paraId="2AE24EB8" w14:textId="77777777" w:rsidR="00C07430" w:rsidRPr="00A27A16" w:rsidRDefault="00000000">
      <w:pPr>
        <w:pStyle w:val="Akapitzlist"/>
        <w:numPr>
          <w:ilvl w:val="0"/>
          <w:numId w:val="2"/>
        </w:numPr>
        <w:tabs>
          <w:tab w:val="left" w:pos="746"/>
          <w:tab w:val="left" w:pos="748"/>
        </w:tabs>
        <w:ind w:right="27"/>
      </w:pPr>
      <w:r w:rsidRPr="00A27A16">
        <w:t>W przypadku gdy zakupiony w ramach Vouchera Pakiet nie obejmował podania kontrastu (środka cieniującego), a ze względów medycznych, lekarz wykonujący badanie podejmie decyzję o podaniu kontrastu (środka cieniującego), konieczna jest dopłata.</w:t>
      </w:r>
    </w:p>
    <w:p w14:paraId="46F2BBDD" w14:textId="1C74142E" w:rsidR="00C07430" w:rsidRPr="00A27A16" w:rsidRDefault="00000000">
      <w:pPr>
        <w:pStyle w:val="Akapitzlist"/>
        <w:numPr>
          <w:ilvl w:val="0"/>
          <w:numId w:val="2"/>
        </w:numPr>
        <w:tabs>
          <w:tab w:val="left" w:pos="746"/>
          <w:tab w:val="left" w:pos="748"/>
        </w:tabs>
        <w:ind w:right="21"/>
      </w:pPr>
      <w:r w:rsidRPr="00A27A16">
        <w:t>Sprzedaż</w:t>
      </w:r>
      <w:r w:rsidRPr="00A27A16">
        <w:rPr>
          <w:spacing w:val="-9"/>
        </w:rPr>
        <w:t xml:space="preserve"> </w:t>
      </w:r>
      <w:r w:rsidRPr="00A27A16">
        <w:t>Voucherów</w:t>
      </w:r>
      <w:r w:rsidRPr="00A27A16">
        <w:rPr>
          <w:spacing w:val="-7"/>
        </w:rPr>
        <w:t xml:space="preserve"> </w:t>
      </w:r>
      <w:r w:rsidRPr="00A27A16">
        <w:t>jest</w:t>
      </w:r>
      <w:r w:rsidRPr="00A27A16">
        <w:rPr>
          <w:spacing w:val="-7"/>
        </w:rPr>
        <w:t xml:space="preserve"> </w:t>
      </w:r>
      <w:r w:rsidRPr="00A27A16">
        <w:t>prowadzona</w:t>
      </w:r>
      <w:r w:rsidRPr="00A27A16">
        <w:rPr>
          <w:spacing w:val="-8"/>
        </w:rPr>
        <w:t xml:space="preserve"> </w:t>
      </w:r>
      <w:r w:rsidRPr="00A27A16">
        <w:t>w</w:t>
      </w:r>
      <w:r w:rsidRPr="00A27A16">
        <w:rPr>
          <w:spacing w:val="-7"/>
        </w:rPr>
        <w:t xml:space="preserve"> </w:t>
      </w:r>
      <w:r w:rsidRPr="00A27A16">
        <w:t>rejestracji</w:t>
      </w:r>
      <w:r w:rsidRPr="00A27A16">
        <w:rPr>
          <w:spacing w:val="-5"/>
        </w:rPr>
        <w:t xml:space="preserve"> </w:t>
      </w:r>
      <w:r w:rsidR="00FC4A05" w:rsidRPr="00A27A16">
        <w:rPr>
          <w:spacing w:val="-5"/>
        </w:rPr>
        <w:t xml:space="preserve">wybranego </w:t>
      </w:r>
      <w:r w:rsidRPr="00A27A16">
        <w:t>centrum</w:t>
      </w:r>
      <w:r w:rsidRPr="00A27A16">
        <w:rPr>
          <w:spacing w:val="-7"/>
        </w:rPr>
        <w:t xml:space="preserve"> </w:t>
      </w:r>
      <w:r w:rsidRPr="00A27A16">
        <w:t>medycznego</w:t>
      </w:r>
      <w:r w:rsidRPr="00A27A16">
        <w:rPr>
          <w:spacing w:val="-6"/>
        </w:rPr>
        <w:t xml:space="preserve"> </w:t>
      </w:r>
      <w:proofErr w:type="spellStart"/>
      <w:r w:rsidRPr="00A27A16">
        <w:t>Affidea</w:t>
      </w:r>
      <w:proofErr w:type="spellEnd"/>
      <w:r w:rsidR="00FC4A05" w:rsidRPr="00A27A16">
        <w:t xml:space="preserve"> przedstawionego w Załączniku nr 1</w:t>
      </w:r>
      <w:r w:rsidRPr="00A27A16">
        <w:t>. Posiadacz Vouchera dokonując każdorazowo zakupu Vouchera potwierdza, iż dokonuje całkowicie dobrowolnego zakupu Vouchera oraz, że odbiera Voucher.</w:t>
      </w:r>
    </w:p>
    <w:p w14:paraId="691DF103" w14:textId="797EEB8A" w:rsidR="00C07430" w:rsidRPr="00A27A16" w:rsidRDefault="00000000">
      <w:pPr>
        <w:pStyle w:val="Akapitzlist"/>
        <w:numPr>
          <w:ilvl w:val="0"/>
          <w:numId w:val="2"/>
        </w:numPr>
        <w:tabs>
          <w:tab w:val="left" w:pos="746"/>
          <w:tab w:val="left" w:pos="748"/>
        </w:tabs>
        <w:ind w:right="25"/>
      </w:pPr>
      <w:r w:rsidRPr="00A27A16">
        <w:t xml:space="preserve">Płatność za Voucher dokonywana jest przez Klienta gotówką lub kartą w rejestracji </w:t>
      </w:r>
      <w:r w:rsidR="00FC4A05" w:rsidRPr="00A27A16">
        <w:t xml:space="preserve">wybranego </w:t>
      </w:r>
      <w:r w:rsidRPr="00A27A16">
        <w:t>centrum medycznego</w:t>
      </w:r>
      <w:r w:rsidRPr="00A27A16">
        <w:rPr>
          <w:spacing w:val="-6"/>
        </w:rPr>
        <w:t xml:space="preserve"> </w:t>
      </w:r>
      <w:r w:rsidRPr="00A27A16">
        <w:t>Centrum</w:t>
      </w:r>
      <w:r w:rsidRPr="00A27A16">
        <w:rPr>
          <w:spacing w:val="-7"/>
        </w:rPr>
        <w:t xml:space="preserve"> </w:t>
      </w:r>
      <w:r w:rsidRPr="00A27A16">
        <w:t>Medycznym</w:t>
      </w:r>
      <w:r w:rsidRPr="00A27A16">
        <w:rPr>
          <w:spacing w:val="-4"/>
        </w:rPr>
        <w:t xml:space="preserve"> </w:t>
      </w:r>
      <w:proofErr w:type="spellStart"/>
      <w:r w:rsidRPr="00A27A16">
        <w:t>Affidea</w:t>
      </w:r>
      <w:proofErr w:type="spellEnd"/>
      <w:r w:rsidRPr="00A27A16">
        <w:rPr>
          <w:spacing w:val="-8"/>
        </w:rPr>
        <w:t xml:space="preserve"> </w:t>
      </w:r>
    </w:p>
    <w:p w14:paraId="3CB3F73A" w14:textId="77777777" w:rsidR="00C07430" w:rsidRPr="00A27A16" w:rsidRDefault="00000000">
      <w:pPr>
        <w:pStyle w:val="Akapitzlist"/>
        <w:numPr>
          <w:ilvl w:val="0"/>
          <w:numId w:val="2"/>
        </w:numPr>
        <w:tabs>
          <w:tab w:val="left" w:pos="746"/>
        </w:tabs>
        <w:spacing w:before="201"/>
        <w:ind w:left="746" w:hanging="358"/>
      </w:pPr>
      <w:r w:rsidRPr="00A27A16">
        <w:t>Warunkiem</w:t>
      </w:r>
      <w:r w:rsidRPr="00A27A16">
        <w:rPr>
          <w:spacing w:val="19"/>
        </w:rPr>
        <w:t xml:space="preserve"> </w:t>
      </w:r>
      <w:r w:rsidRPr="00A27A16">
        <w:t>realizacji</w:t>
      </w:r>
      <w:r w:rsidRPr="00A27A16">
        <w:rPr>
          <w:spacing w:val="18"/>
        </w:rPr>
        <w:t xml:space="preserve"> </w:t>
      </w:r>
      <w:r w:rsidRPr="00A27A16">
        <w:t>Vouchera</w:t>
      </w:r>
      <w:r w:rsidRPr="00A27A16">
        <w:rPr>
          <w:spacing w:val="19"/>
        </w:rPr>
        <w:t xml:space="preserve"> </w:t>
      </w:r>
      <w:r w:rsidRPr="00A27A16">
        <w:t>jest</w:t>
      </w:r>
      <w:r w:rsidRPr="00A27A16">
        <w:rPr>
          <w:spacing w:val="17"/>
        </w:rPr>
        <w:t xml:space="preserve"> </w:t>
      </w:r>
      <w:r w:rsidRPr="00A27A16">
        <w:t>uprzednie</w:t>
      </w:r>
      <w:r w:rsidRPr="00A27A16">
        <w:rPr>
          <w:spacing w:val="19"/>
        </w:rPr>
        <w:t xml:space="preserve"> </w:t>
      </w:r>
      <w:r w:rsidRPr="00A27A16">
        <w:t>zapisanie</w:t>
      </w:r>
      <w:r w:rsidRPr="00A27A16">
        <w:rPr>
          <w:spacing w:val="19"/>
        </w:rPr>
        <w:t xml:space="preserve"> </w:t>
      </w:r>
      <w:r w:rsidRPr="00A27A16">
        <w:t>się</w:t>
      </w:r>
      <w:r w:rsidRPr="00A27A16">
        <w:rPr>
          <w:spacing w:val="18"/>
        </w:rPr>
        <w:t xml:space="preserve"> </w:t>
      </w:r>
      <w:r w:rsidRPr="00A27A16">
        <w:t>telefoniczne</w:t>
      </w:r>
      <w:r w:rsidRPr="00A27A16">
        <w:rPr>
          <w:spacing w:val="19"/>
        </w:rPr>
        <w:t xml:space="preserve"> </w:t>
      </w:r>
      <w:r w:rsidRPr="00A27A16">
        <w:t>lub</w:t>
      </w:r>
      <w:r w:rsidRPr="00A27A16">
        <w:rPr>
          <w:spacing w:val="16"/>
        </w:rPr>
        <w:t xml:space="preserve"> </w:t>
      </w:r>
      <w:r w:rsidRPr="00A27A16">
        <w:t>osobiste</w:t>
      </w:r>
      <w:r w:rsidRPr="00A27A16">
        <w:rPr>
          <w:spacing w:val="17"/>
        </w:rPr>
        <w:t xml:space="preserve"> </w:t>
      </w:r>
      <w:r w:rsidRPr="00A27A16">
        <w:t>we</w:t>
      </w:r>
      <w:r w:rsidRPr="00A27A16">
        <w:rPr>
          <w:spacing w:val="18"/>
        </w:rPr>
        <w:t xml:space="preserve"> </w:t>
      </w:r>
      <w:r w:rsidRPr="00A27A16">
        <w:rPr>
          <w:spacing w:val="-2"/>
        </w:rPr>
        <w:t>właściwym</w:t>
      </w:r>
    </w:p>
    <w:p w14:paraId="730D19FD" w14:textId="77777777" w:rsidR="00C07430" w:rsidRPr="00A27A16" w:rsidRDefault="00000000">
      <w:pPr>
        <w:pStyle w:val="Tekstpodstawowy"/>
        <w:spacing w:before="39"/>
        <w:ind w:right="24" w:firstLine="0"/>
        <w:jc w:val="both"/>
      </w:pPr>
      <w:r w:rsidRPr="00A27A16">
        <w:t xml:space="preserve">centrum medycznym </w:t>
      </w:r>
      <w:proofErr w:type="spellStart"/>
      <w:r w:rsidRPr="00A27A16">
        <w:t>Affidea</w:t>
      </w:r>
      <w:proofErr w:type="spellEnd"/>
      <w:r w:rsidRPr="00A27A16">
        <w:t xml:space="preserve"> lub poprzez infolinię oraz każdorazowe okazanie Vouchera przez Posiadacza Vouchera pracownikowi rejestracji danego centrum medycznego (wskazanego w pkt 7 </w:t>
      </w:r>
      <w:r w:rsidRPr="00A27A16">
        <w:rPr>
          <w:spacing w:val="-2"/>
        </w:rPr>
        <w:t>powyżej).</w:t>
      </w:r>
    </w:p>
    <w:p w14:paraId="58AAEC87" w14:textId="77777777" w:rsidR="00C07430" w:rsidRPr="00A27A16" w:rsidRDefault="00000000">
      <w:pPr>
        <w:pStyle w:val="Akapitzlist"/>
        <w:numPr>
          <w:ilvl w:val="0"/>
          <w:numId w:val="2"/>
        </w:numPr>
        <w:tabs>
          <w:tab w:val="left" w:pos="746"/>
          <w:tab w:val="left" w:pos="748"/>
        </w:tabs>
        <w:ind w:right="28"/>
      </w:pPr>
      <w:r w:rsidRPr="00A27A16">
        <w:t>Posiadacz zobowiązany jest</w:t>
      </w:r>
      <w:r w:rsidRPr="00A27A16">
        <w:rPr>
          <w:spacing w:val="-1"/>
        </w:rPr>
        <w:t xml:space="preserve"> </w:t>
      </w:r>
      <w:r w:rsidRPr="00A27A16">
        <w:t>do</w:t>
      </w:r>
      <w:r w:rsidRPr="00A27A16">
        <w:rPr>
          <w:spacing w:val="-1"/>
        </w:rPr>
        <w:t xml:space="preserve"> </w:t>
      </w:r>
      <w:r w:rsidRPr="00A27A16">
        <w:t>okazania</w:t>
      </w:r>
      <w:r w:rsidRPr="00A27A16">
        <w:rPr>
          <w:spacing w:val="-2"/>
        </w:rPr>
        <w:t xml:space="preserve"> </w:t>
      </w:r>
      <w:r w:rsidRPr="00A27A16">
        <w:t>oryginału</w:t>
      </w:r>
      <w:r w:rsidRPr="00A27A16">
        <w:rPr>
          <w:spacing w:val="-3"/>
        </w:rPr>
        <w:t xml:space="preserve"> </w:t>
      </w:r>
      <w:r w:rsidRPr="00A27A16">
        <w:t>Vouchera.</w:t>
      </w:r>
      <w:r w:rsidRPr="00A27A16">
        <w:rPr>
          <w:spacing w:val="-1"/>
        </w:rPr>
        <w:t xml:space="preserve"> </w:t>
      </w:r>
      <w:proofErr w:type="spellStart"/>
      <w:r w:rsidRPr="00A27A16">
        <w:t>Affidea</w:t>
      </w:r>
      <w:proofErr w:type="spellEnd"/>
      <w:r w:rsidRPr="00A27A16">
        <w:rPr>
          <w:spacing w:val="-5"/>
        </w:rPr>
        <w:t xml:space="preserve"> </w:t>
      </w:r>
      <w:r w:rsidRPr="00A27A16">
        <w:t>może</w:t>
      </w:r>
      <w:r w:rsidRPr="00A27A16">
        <w:rPr>
          <w:spacing w:val="-2"/>
        </w:rPr>
        <w:t xml:space="preserve"> </w:t>
      </w:r>
      <w:r w:rsidRPr="00A27A16">
        <w:t>odmówić realizacji usługi</w:t>
      </w:r>
      <w:r w:rsidRPr="00A27A16">
        <w:rPr>
          <w:spacing w:val="-2"/>
        </w:rPr>
        <w:t xml:space="preserve"> </w:t>
      </w:r>
      <w:r w:rsidRPr="00A27A16">
        <w:t xml:space="preserve">w przypadku przekazania Vouchera uszkodzonego w stopniu uniemożliwiającym odczytanie danych </w:t>
      </w:r>
      <w:r w:rsidRPr="00A27A16">
        <w:rPr>
          <w:spacing w:val="-2"/>
        </w:rPr>
        <w:t>Vouchera.</w:t>
      </w:r>
    </w:p>
    <w:p w14:paraId="3040ED5B" w14:textId="77777777" w:rsidR="00C07430" w:rsidRPr="00A27A16" w:rsidRDefault="00000000">
      <w:pPr>
        <w:pStyle w:val="Akapitzlist"/>
        <w:numPr>
          <w:ilvl w:val="0"/>
          <w:numId w:val="2"/>
        </w:numPr>
        <w:tabs>
          <w:tab w:val="left" w:pos="746"/>
          <w:tab w:val="left" w:pos="748"/>
        </w:tabs>
        <w:spacing w:before="199"/>
        <w:ind w:right="28"/>
      </w:pPr>
      <w:r w:rsidRPr="00A27A16">
        <w:t>Rejestracja usługi oznacza ustalenie terminu i czasu oraz miejsca, w którym Posiadacz Vouchera może skorzystać z usługi objętej Pakietem.</w:t>
      </w:r>
    </w:p>
    <w:p w14:paraId="45DE8EA1" w14:textId="77777777" w:rsidR="00C07430" w:rsidRPr="00A27A16" w:rsidRDefault="00000000">
      <w:pPr>
        <w:pStyle w:val="Akapitzlist"/>
        <w:numPr>
          <w:ilvl w:val="0"/>
          <w:numId w:val="2"/>
        </w:numPr>
        <w:tabs>
          <w:tab w:val="left" w:pos="746"/>
          <w:tab w:val="left" w:pos="748"/>
        </w:tabs>
        <w:ind w:right="28"/>
      </w:pPr>
      <w:r w:rsidRPr="00A27A16">
        <w:t>W wypadku nieodwołania ustalonego terminu realizacji usługi, Posiadacz Vouchera zachowuje prawo do skorzystania z usługi w innym terminie, o ile zostaną zachowane postanowienia Regulaminu dotyczące ważności Vouchera.</w:t>
      </w:r>
    </w:p>
    <w:p w14:paraId="061296C6" w14:textId="77777777" w:rsidR="00C07430" w:rsidRPr="00A27A16" w:rsidRDefault="00000000">
      <w:pPr>
        <w:pStyle w:val="Akapitzlist"/>
        <w:numPr>
          <w:ilvl w:val="0"/>
          <w:numId w:val="2"/>
        </w:numPr>
        <w:tabs>
          <w:tab w:val="left" w:pos="746"/>
          <w:tab w:val="left" w:pos="748"/>
        </w:tabs>
        <w:spacing w:before="201"/>
        <w:ind w:right="27"/>
      </w:pPr>
      <w:r w:rsidRPr="00A27A16">
        <w:t>Każdy Posiadacz Vouchera w dniu zakupu i odebrania Vouchera, oświadcza, że zapoznał się z Regulaminem i akceptuje jego treść w całości oraz, że zobowiązuje się przestrzegać jego postanowień.</w:t>
      </w:r>
    </w:p>
    <w:p w14:paraId="122EED12" w14:textId="77777777" w:rsidR="00C07430" w:rsidRPr="00A27A16" w:rsidRDefault="00000000">
      <w:pPr>
        <w:pStyle w:val="Akapitzlist"/>
        <w:numPr>
          <w:ilvl w:val="0"/>
          <w:numId w:val="2"/>
        </w:numPr>
        <w:tabs>
          <w:tab w:val="left" w:pos="746"/>
        </w:tabs>
        <w:spacing w:before="199"/>
        <w:ind w:left="746" w:hanging="358"/>
      </w:pPr>
      <w:r w:rsidRPr="00A27A16">
        <w:t>Voucher</w:t>
      </w:r>
      <w:r w:rsidRPr="00A27A16">
        <w:rPr>
          <w:spacing w:val="-4"/>
        </w:rPr>
        <w:t xml:space="preserve"> </w:t>
      </w:r>
      <w:r w:rsidRPr="00A27A16">
        <w:t>nie</w:t>
      </w:r>
      <w:r w:rsidRPr="00A27A16">
        <w:rPr>
          <w:spacing w:val="-5"/>
        </w:rPr>
        <w:t xml:space="preserve"> </w:t>
      </w:r>
      <w:r w:rsidRPr="00A27A16">
        <w:t>podlega</w:t>
      </w:r>
      <w:r w:rsidRPr="00A27A16">
        <w:rPr>
          <w:spacing w:val="-6"/>
        </w:rPr>
        <w:t xml:space="preserve"> </w:t>
      </w:r>
      <w:r w:rsidRPr="00A27A16">
        <w:t>zbyciu</w:t>
      </w:r>
      <w:r w:rsidRPr="00A27A16">
        <w:rPr>
          <w:spacing w:val="-7"/>
        </w:rPr>
        <w:t xml:space="preserve"> </w:t>
      </w:r>
      <w:r w:rsidRPr="00A27A16">
        <w:t>osobie</w:t>
      </w:r>
      <w:r w:rsidRPr="00A27A16">
        <w:rPr>
          <w:spacing w:val="-4"/>
        </w:rPr>
        <w:t xml:space="preserve"> </w:t>
      </w:r>
      <w:r w:rsidRPr="00A27A16">
        <w:t>trzeciej</w:t>
      </w:r>
      <w:r w:rsidRPr="00A27A16">
        <w:rPr>
          <w:spacing w:val="-6"/>
        </w:rPr>
        <w:t xml:space="preserve"> </w:t>
      </w:r>
      <w:r w:rsidRPr="00A27A16">
        <w:t>nie</w:t>
      </w:r>
      <w:r w:rsidRPr="00A27A16">
        <w:rPr>
          <w:spacing w:val="-5"/>
        </w:rPr>
        <w:t xml:space="preserve"> </w:t>
      </w:r>
      <w:r w:rsidRPr="00A27A16">
        <w:t>może</w:t>
      </w:r>
      <w:r w:rsidRPr="00A27A16">
        <w:rPr>
          <w:spacing w:val="-4"/>
        </w:rPr>
        <w:t xml:space="preserve"> </w:t>
      </w:r>
      <w:r w:rsidRPr="00A27A16">
        <w:t>też</w:t>
      </w:r>
      <w:r w:rsidRPr="00A27A16">
        <w:rPr>
          <w:spacing w:val="-4"/>
        </w:rPr>
        <w:t xml:space="preserve"> </w:t>
      </w:r>
      <w:r w:rsidRPr="00A27A16">
        <w:t>być</w:t>
      </w:r>
      <w:r w:rsidRPr="00A27A16">
        <w:rPr>
          <w:spacing w:val="-3"/>
        </w:rPr>
        <w:t xml:space="preserve"> </w:t>
      </w:r>
      <w:r w:rsidRPr="00A27A16">
        <w:t>zamieniony</w:t>
      </w:r>
      <w:r w:rsidRPr="00A27A16">
        <w:rPr>
          <w:spacing w:val="-4"/>
        </w:rPr>
        <w:t xml:space="preserve"> </w:t>
      </w:r>
      <w:r w:rsidRPr="00A27A16">
        <w:t>na</w:t>
      </w:r>
      <w:r w:rsidRPr="00A27A16">
        <w:rPr>
          <w:spacing w:val="-6"/>
        </w:rPr>
        <w:t xml:space="preserve"> </w:t>
      </w:r>
      <w:r w:rsidRPr="00A27A16">
        <w:t>ekwiwalent</w:t>
      </w:r>
      <w:r w:rsidRPr="00A27A16">
        <w:rPr>
          <w:spacing w:val="-3"/>
        </w:rPr>
        <w:t xml:space="preserve"> </w:t>
      </w:r>
      <w:r w:rsidRPr="00A27A16">
        <w:rPr>
          <w:spacing w:val="-2"/>
        </w:rPr>
        <w:t>pieniężny.</w:t>
      </w:r>
    </w:p>
    <w:p w14:paraId="2D49756D" w14:textId="44BBA6CC" w:rsidR="00A27A16" w:rsidRPr="00A27A16" w:rsidRDefault="00A27A16">
      <w:pPr>
        <w:pStyle w:val="Tekstpodstawowy"/>
        <w:spacing w:before="202"/>
        <w:ind w:left="0" w:firstLine="0"/>
      </w:pPr>
      <w:r w:rsidRPr="00A27A16">
        <w:br/>
      </w:r>
      <w:r w:rsidRPr="00A27A16">
        <w:br/>
      </w:r>
    </w:p>
    <w:p w14:paraId="6DFAA677" w14:textId="77777777" w:rsidR="00A27A16" w:rsidRPr="00A27A16" w:rsidRDefault="00A27A16">
      <w:r w:rsidRPr="00A27A16">
        <w:br w:type="page"/>
      </w:r>
    </w:p>
    <w:p w14:paraId="762A9EAD" w14:textId="77777777" w:rsidR="00C07430" w:rsidRPr="00A27A16" w:rsidRDefault="00000000">
      <w:pPr>
        <w:pStyle w:val="Nagwek1"/>
        <w:numPr>
          <w:ilvl w:val="0"/>
          <w:numId w:val="4"/>
        </w:numPr>
        <w:tabs>
          <w:tab w:val="left" w:pos="4264"/>
        </w:tabs>
        <w:ind w:left="4264" w:hanging="719"/>
        <w:jc w:val="left"/>
      </w:pPr>
      <w:r w:rsidRPr="00A27A16">
        <w:lastRenderedPageBreak/>
        <w:t>Postanowienia</w:t>
      </w:r>
      <w:r w:rsidRPr="00A27A16">
        <w:rPr>
          <w:spacing w:val="-9"/>
        </w:rPr>
        <w:t xml:space="preserve"> </w:t>
      </w:r>
      <w:r w:rsidRPr="00A27A16">
        <w:rPr>
          <w:spacing w:val="-2"/>
        </w:rPr>
        <w:t>końcowe</w:t>
      </w:r>
    </w:p>
    <w:p w14:paraId="5C164902" w14:textId="77777777" w:rsidR="00C07430" w:rsidRPr="00A27A16" w:rsidRDefault="00C07430">
      <w:pPr>
        <w:pStyle w:val="Tekstpodstawowy"/>
        <w:spacing w:before="199"/>
        <w:ind w:left="0" w:firstLine="0"/>
        <w:rPr>
          <w:b/>
        </w:rPr>
      </w:pPr>
    </w:p>
    <w:p w14:paraId="5DFBBCCC" w14:textId="749772F3" w:rsidR="00C07430" w:rsidRPr="00A27A16" w:rsidRDefault="00000000">
      <w:pPr>
        <w:pStyle w:val="Akapitzlist"/>
        <w:numPr>
          <w:ilvl w:val="0"/>
          <w:numId w:val="1"/>
        </w:numPr>
        <w:tabs>
          <w:tab w:val="left" w:pos="746"/>
          <w:tab w:val="left" w:pos="748"/>
        </w:tabs>
        <w:spacing w:before="0"/>
        <w:ind w:right="27"/>
      </w:pPr>
      <w:r w:rsidRPr="00A27A16">
        <w:t xml:space="preserve">Wszelkie reklamacje i skargi dotyczące zobowiązań </w:t>
      </w:r>
      <w:proofErr w:type="spellStart"/>
      <w:r w:rsidRPr="00A27A16">
        <w:t>Affidea</w:t>
      </w:r>
      <w:proofErr w:type="spellEnd"/>
      <w:r w:rsidRPr="00A27A16">
        <w:t xml:space="preserve"> określonych w Regulaminie oraz inne zastrzeżenia związane z warunkami Regulaminu, Posiadacz Vouchera może zgłosić bezpośrednio w centrum medycznym </w:t>
      </w:r>
      <w:proofErr w:type="spellStart"/>
      <w:r w:rsidRPr="00A27A16">
        <w:t>Affidea</w:t>
      </w:r>
      <w:proofErr w:type="spellEnd"/>
      <w:r w:rsidRPr="00A27A16">
        <w:t xml:space="preserve"> , pisemnie na adres </w:t>
      </w:r>
      <w:proofErr w:type="spellStart"/>
      <w:r w:rsidRPr="00A27A16">
        <w:t>Affidea</w:t>
      </w:r>
      <w:proofErr w:type="spellEnd"/>
      <w:r w:rsidRPr="00A27A16">
        <w:t xml:space="preserve"> tj.: </w:t>
      </w:r>
      <w:proofErr w:type="spellStart"/>
      <w:r w:rsidRPr="00A27A16">
        <w:t>Affidea</w:t>
      </w:r>
      <w:proofErr w:type="spellEnd"/>
      <w:r w:rsidRPr="00A27A16">
        <w:t xml:space="preserve"> sp. z o. o., Plac Europejski 2, 00-844 Warszawa lub mailowo na adres e-mail: </w:t>
      </w:r>
      <w:hyperlink r:id="rId9">
        <w:r w:rsidR="00C07430" w:rsidRPr="00A27A16">
          <w:rPr>
            <w:color w:val="0000FF"/>
            <w:u w:val="single" w:color="0000FF"/>
          </w:rPr>
          <w:t>opinie@affidea.com</w:t>
        </w:r>
      </w:hyperlink>
      <w:r w:rsidRPr="00A27A16">
        <w:t>.</w:t>
      </w:r>
    </w:p>
    <w:p w14:paraId="1D86CD9B" w14:textId="77777777" w:rsidR="00C07430" w:rsidRPr="00A27A16" w:rsidRDefault="00000000">
      <w:pPr>
        <w:pStyle w:val="Akapitzlist"/>
        <w:numPr>
          <w:ilvl w:val="0"/>
          <w:numId w:val="1"/>
        </w:numPr>
        <w:tabs>
          <w:tab w:val="left" w:pos="746"/>
          <w:tab w:val="left" w:pos="748"/>
        </w:tabs>
        <w:spacing w:before="201"/>
        <w:ind w:right="27"/>
      </w:pPr>
      <w:r w:rsidRPr="00A27A16">
        <w:t xml:space="preserve">Reklamacje, o których mowa w pkt 1 powyżej będą rozpatrywane przez </w:t>
      </w:r>
      <w:proofErr w:type="spellStart"/>
      <w:r w:rsidRPr="00A27A16">
        <w:t>Affidea</w:t>
      </w:r>
      <w:proofErr w:type="spellEnd"/>
      <w:r w:rsidRPr="00A27A16">
        <w:t xml:space="preserve"> w terminie 30 dni od daty ich doręczenia, chyba że właściwe przepisy prawa przewidują inny termin na rozpatrzenie </w:t>
      </w:r>
      <w:r w:rsidRPr="00A27A16">
        <w:rPr>
          <w:spacing w:val="-2"/>
        </w:rPr>
        <w:t>reklamacji.</w:t>
      </w:r>
    </w:p>
    <w:p w14:paraId="578A7193" w14:textId="77777777" w:rsidR="00C07430" w:rsidRPr="00A27A16" w:rsidRDefault="00000000">
      <w:pPr>
        <w:pStyle w:val="Akapitzlist"/>
        <w:numPr>
          <w:ilvl w:val="0"/>
          <w:numId w:val="1"/>
        </w:numPr>
        <w:tabs>
          <w:tab w:val="left" w:pos="746"/>
          <w:tab w:val="left" w:pos="748"/>
        </w:tabs>
        <w:ind w:right="31"/>
      </w:pPr>
      <w:proofErr w:type="spellStart"/>
      <w:r w:rsidRPr="00A27A16">
        <w:t>Affidea</w:t>
      </w:r>
      <w:proofErr w:type="spellEnd"/>
      <w:r w:rsidRPr="00A27A16">
        <w:t xml:space="preserve"> informuje, że jest administratorem danych osobowych Posiadacza Vouchera przekazanych w celu realizacji usług określonych w Regulaminie. Dane te będą przetwarzane przez </w:t>
      </w:r>
      <w:proofErr w:type="spellStart"/>
      <w:r w:rsidRPr="00A27A16">
        <w:t>Affidea</w:t>
      </w:r>
      <w:proofErr w:type="spellEnd"/>
      <w:r w:rsidRPr="00A27A16">
        <w:t xml:space="preserve"> w celu realizacji usług medycznych objętych Voucherem.</w:t>
      </w:r>
    </w:p>
    <w:p w14:paraId="7533EC11" w14:textId="77777777" w:rsidR="00C07430" w:rsidRPr="00A27A16" w:rsidRDefault="00000000">
      <w:pPr>
        <w:pStyle w:val="Akapitzlist"/>
        <w:numPr>
          <w:ilvl w:val="0"/>
          <w:numId w:val="1"/>
        </w:numPr>
        <w:tabs>
          <w:tab w:val="left" w:pos="746"/>
        </w:tabs>
        <w:ind w:left="746" w:hanging="358"/>
      </w:pPr>
      <w:r w:rsidRPr="00A27A16">
        <w:t>Szczegółowe</w:t>
      </w:r>
      <w:r w:rsidRPr="00A27A16">
        <w:rPr>
          <w:spacing w:val="-1"/>
        </w:rPr>
        <w:t xml:space="preserve"> </w:t>
      </w:r>
      <w:r w:rsidRPr="00A27A16">
        <w:t>zasady związane</w:t>
      </w:r>
      <w:r w:rsidRPr="00A27A16">
        <w:rPr>
          <w:spacing w:val="1"/>
        </w:rPr>
        <w:t xml:space="preserve"> </w:t>
      </w:r>
      <w:r w:rsidRPr="00A27A16">
        <w:t>z</w:t>
      </w:r>
      <w:r w:rsidRPr="00A27A16">
        <w:rPr>
          <w:spacing w:val="-1"/>
        </w:rPr>
        <w:t xml:space="preserve"> </w:t>
      </w:r>
      <w:r w:rsidRPr="00A27A16">
        <w:t>przetwarzaniem</w:t>
      </w:r>
      <w:r w:rsidRPr="00A27A16">
        <w:rPr>
          <w:spacing w:val="1"/>
        </w:rPr>
        <w:t xml:space="preserve"> </w:t>
      </w:r>
      <w:r w:rsidRPr="00A27A16">
        <w:t>danych osobowych</w:t>
      </w:r>
      <w:r w:rsidRPr="00A27A16">
        <w:rPr>
          <w:spacing w:val="-1"/>
        </w:rPr>
        <w:t xml:space="preserve"> </w:t>
      </w:r>
      <w:r w:rsidRPr="00A27A16">
        <w:t>dostępne</w:t>
      </w:r>
      <w:r w:rsidRPr="00A27A16">
        <w:rPr>
          <w:spacing w:val="1"/>
        </w:rPr>
        <w:t xml:space="preserve"> </w:t>
      </w:r>
      <w:r w:rsidRPr="00A27A16">
        <w:t>na stronie</w:t>
      </w:r>
      <w:r w:rsidRPr="00A27A16">
        <w:rPr>
          <w:spacing w:val="1"/>
        </w:rPr>
        <w:t xml:space="preserve"> </w:t>
      </w:r>
      <w:r w:rsidRPr="00A27A16">
        <w:rPr>
          <w:spacing w:val="-2"/>
        </w:rPr>
        <w:t>internetowej</w:t>
      </w:r>
    </w:p>
    <w:p w14:paraId="63F435F2" w14:textId="77777777" w:rsidR="00C07430" w:rsidRPr="00A27A16" w:rsidRDefault="00000000">
      <w:pPr>
        <w:pStyle w:val="Tekstpodstawowy"/>
        <w:spacing w:before="1"/>
        <w:ind w:firstLine="0"/>
      </w:pPr>
      <w:proofErr w:type="spellStart"/>
      <w:r w:rsidRPr="00A27A16">
        <w:rPr>
          <w:spacing w:val="-2"/>
        </w:rPr>
        <w:t>Affidea</w:t>
      </w:r>
      <w:proofErr w:type="spellEnd"/>
      <w:r w:rsidRPr="00A27A16">
        <w:rPr>
          <w:spacing w:val="23"/>
        </w:rPr>
        <w:t xml:space="preserve"> </w:t>
      </w:r>
      <w:r w:rsidRPr="00A27A16">
        <w:rPr>
          <w:spacing w:val="-2"/>
        </w:rPr>
        <w:t>pod</w:t>
      </w:r>
      <w:r w:rsidRPr="00A27A16">
        <w:rPr>
          <w:spacing w:val="24"/>
        </w:rPr>
        <w:t xml:space="preserve"> </w:t>
      </w:r>
      <w:r w:rsidRPr="00A27A16">
        <w:rPr>
          <w:spacing w:val="-2"/>
        </w:rPr>
        <w:t>adresem</w:t>
      </w:r>
      <w:r w:rsidRPr="00A27A16">
        <w:rPr>
          <w:spacing w:val="29"/>
        </w:rPr>
        <w:t xml:space="preserve"> </w:t>
      </w:r>
      <w:hyperlink r:id="rId10">
        <w:r w:rsidR="00C07430" w:rsidRPr="00A27A16">
          <w:rPr>
            <w:color w:val="0000FF"/>
            <w:spacing w:val="-2"/>
            <w:u w:val="single" w:color="0000FF"/>
          </w:rPr>
          <w:t>https://affidea.pl/informacja-o-ochronie-danych-osobowych/</w:t>
        </w:r>
      </w:hyperlink>
    </w:p>
    <w:p w14:paraId="2AC662CD" w14:textId="77777777" w:rsidR="00C07430" w:rsidRPr="00A27A16" w:rsidRDefault="00000000">
      <w:pPr>
        <w:pStyle w:val="Akapitzlist"/>
        <w:numPr>
          <w:ilvl w:val="0"/>
          <w:numId w:val="1"/>
        </w:numPr>
        <w:tabs>
          <w:tab w:val="left" w:pos="746"/>
        </w:tabs>
        <w:spacing w:before="199"/>
        <w:ind w:left="746" w:hanging="358"/>
      </w:pPr>
      <w:r w:rsidRPr="00A27A16">
        <w:t>Regulamin</w:t>
      </w:r>
      <w:r w:rsidRPr="00A27A16">
        <w:rPr>
          <w:spacing w:val="-7"/>
        </w:rPr>
        <w:t xml:space="preserve"> </w:t>
      </w:r>
      <w:r w:rsidRPr="00A27A16">
        <w:t>może</w:t>
      </w:r>
      <w:r w:rsidRPr="00A27A16">
        <w:rPr>
          <w:spacing w:val="-4"/>
        </w:rPr>
        <w:t xml:space="preserve"> </w:t>
      </w:r>
      <w:r w:rsidRPr="00A27A16">
        <w:t>zostać</w:t>
      </w:r>
      <w:r w:rsidRPr="00A27A16">
        <w:rPr>
          <w:spacing w:val="-6"/>
        </w:rPr>
        <w:t xml:space="preserve"> </w:t>
      </w:r>
      <w:r w:rsidRPr="00A27A16">
        <w:t>zmieniony</w:t>
      </w:r>
      <w:r w:rsidRPr="00A27A16">
        <w:rPr>
          <w:spacing w:val="-6"/>
        </w:rPr>
        <w:t xml:space="preserve"> </w:t>
      </w:r>
      <w:r w:rsidRPr="00A27A16">
        <w:t>w</w:t>
      </w:r>
      <w:r w:rsidRPr="00A27A16">
        <w:rPr>
          <w:spacing w:val="-4"/>
        </w:rPr>
        <w:t xml:space="preserve"> </w:t>
      </w:r>
      <w:r w:rsidRPr="00A27A16">
        <w:t>każdym</w:t>
      </w:r>
      <w:r w:rsidRPr="00A27A16">
        <w:rPr>
          <w:spacing w:val="-5"/>
        </w:rPr>
        <w:t xml:space="preserve"> </w:t>
      </w:r>
      <w:r w:rsidRPr="00A27A16">
        <w:rPr>
          <w:spacing w:val="-2"/>
        </w:rPr>
        <w:t>czasie.</w:t>
      </w:r>
    </w:p>
    <w:p w14:paraId="17C91CCE" w14:textId="77777777" w:rsidR="00C07430" w:rsidRPr="00A27A16" w:rsidRDefault="00000000">
      <w:pPr>
        <w:pStyle w:val="Akapitzlist"/>
        <w:numPr>
          <w:ilvl w:val="0"/>
          <w:numId w:val="1"/>
        </w:numPr>
        <w:tabs>
          <w:tab w:val="left" w:pos="746"/>
          <w:tab w:val="left" w:pos="748"/>
        </w:tabs>
        <w:ind w:right="22"/>
      </w:pPr>
      <w:r w:rsidRPr="00A27A16">
        <w:t>W odniesieniu do usług rozpoczętych przed dniem zmiany Regulaminu, stosuje się postanowienia dotychczasowe, chyba, że zmiana jest korzystniejsza dla Posiadacza Vouchera. W takich przypadkach stosuje się aktualny Regulamin.</w:t>
      </w:r>
    </w:p>
    <w:p w14:paraId="1962C582" w14:textId="77777777" w:rsidR="00C07430" w:rsidRPr="00A27A16" w:rsidRDefault="00000000">
      <w:pPr>
        <w:pStyle w:val="Akapitzlist"/>
        <w:numPr>
          <w:ilvl w:val="0"/>
          <w:numId w:val="1"/>
        </w:numPr>
        <w:tabs>
          <w:tab w:val="left" w:pos="746"/>
        </w:tabs>
        <w:ind w:left="746" w:hanging="358"/>
      </w:pPr>
      <w:r w:rsidRPr="00A27A16">
        <w:t>Aktualna</w:t>
      </w:r>
      <w:r w:rsidRPr="00A27A16">
        <w:rPr>
          <w:spacing w:val="26"/>
        </w:rPr>
        <w:t xml:space="preserve"> </w:t>
      </w:r>
      <w:r w:rsidRPr="00A27A16">
        <w:t>wersja</w:t>
      </w:r>
      <w:r w:rsidRPr="00A27A16">
        <w:rPr>
          <w:spacing w:val="26"/>
        </w:rPr>
        <w:t xml:space="preserve"> </w:t>
      </w:r>
      <w:r w:rsidRPr="00A27A16">
        <w:t>Regulaminu</w:t>
      </w:r>
      <w:r w:rsidRPr="00A27A16">
        <w:rPr>
          <w:spacing w:val="28"/>
        </w:rPr>
        <w:t xml:space="preserve"> </w:t>
      </w:r>
      <w:r w:rsidRPr="00A27A16">
        <w:t>dostępna</w:t>
      </w:r>
      <w:r w:rsidRPr="00A27A16">
        <w:rPr>
          <w:spacing w:val="30"/>
        </w:rPr>
        <w:t xml:space="preserve"> </w:t>
      </w:r>
      <w:r w:rsidRPr="00A27A16">
        <w:t>jest</w:t>
      </w:r>
      <w:r w:rsidRPr="00A27A16">
        <w:rPr>
          <w:spacing w:val="26"/>
        </w:rPr>
        <w:t xml:space="preserve"> </w:t>
      </w:r>
      <w:r w:rsidRPr="00A27A16">
        <w:t>w</w:t>
      </w:r>
      <w:r w:rsidRPr="00A27A16">
        <w:rPr>
          <w:spacing w:val="27"/>
        </w:rPr>
        <w:t xml:space="preserve"> </w:t>
      </w:r>
      <w:r w:rsidRPr="00A27A16">
        <w:t>wersji</w:t>
      </w:r>
      <w:r w:rsidRPr="00A27A16">
        <w:rPr>
          <w:spacing w:val="25"/>
        </w:rPr>
        <w:t xml:space="preserve"> </w:t>
      </w:r>
      <w:r w:rsidRPr="00A27A16">
        <w:t>papierowej</w:t>
      </w:r>
      <w:r w:rsidRPr="00A27A16">
        <w:rPr>
          <w:spacing w:val="26"/>
        </w:rPr>
        <w:t xml:space="preserve"> </w:t>
      </w:r>
      <w:r w:rsidRPr="00A27A16">
        <w:t>w</w:t>
      </w:r>
      <w:r w:rsidRPr="00A27A16">
        <w:rPr>
          <w:spacing w:val="26"/>
        </w:rPr>
        <w:t xml:space="preserve"> </w:t>
      </w:r>
      <w:r w:rsidRPr="00A27A16">
        <w:t>centrach</w:t>
      </w:r>
      <w:r w:rsidRPr="00A27A16">
        <w:rPr>
          <w:spacing w:val="26"/>
        </w:rPr>
        <w:t xml:space="preserve"> </w:t>
      </w:r>
      <w:r w:rsidRPr="00A27A16">
        <w:t>medycznych</w:t>
      </w:r>
      <w:r w:rsidRPr="00A27A16">
        <w:rPr>
          <w:spacing w:val="25"/>
        </w:rPr>
        <w:t xml:space="preserve"> </w:t>
      </w:r>
      <w:proofErr w:type="spellStart"/>
      <w:r w:rsidRPr="00A27A16">
        <w:t>Affidea</w:t>
      </w:r>
      <w:proofErr w:type="spellEnd"/>
      <w:r w:rsidRPr="00A27A16">
        <w:t>,</w:t>
      </w:r>
      <w:r w:rsidRPr="00A27A16">
        <w:rPr>
          <w:spacing w:val="27"/>
        </w:rPr>
        <w:t xml:space="preserve"> </w:t>
      </w:r>
      <w:r w:rsidRPr="00A27A16">
        <w:rPr>
          <w:spacing w:val="-10"/>
        </w:rPr>
        <w:t>o</w:t>
      </w:r>
    </w:p>
    <w:p w14:paraId="7D3FC851" w14:textId="77777777" w:rsidR="00C07430" w:rsidRPr="00A27A16" w:rsidRDefault="00000000">
      <w:pPr>
        <w:pStyle w:val="Tekstpodstawowy"/>
        <w:spacing w:before="0"/>
        <w:ind w:firstLine="0"/>
      </w:pPr>
      <w:r w:rsidRPr="00A27A16">
        <w:t>których</w:t>
      </w:r>
      <w:r w:rsidRPr="00A27A16">
        <w:rPr>
          <w:spacing w:val="-8"/>
        </w:rPr>
        <w:t xml:space="preserve"> </w:t>
      </w:r>
      <w:r w:rsidRPr="00A27A16">
        <w:t>mowa</w:t>
      </w:r>
      <w:r w:rsidRPr="00A27A16">
        <w:rPr>
          <w:spacing w:val="-4"/>
        </w:rPr>
        <w:t xml:space="preserve"> </w:t>
      </w:r>
      <w:r w:rsidRPr="00A27A16">
        <w:t>w</w:t>
      </w:r>
      <w:r w:rsidRPr="00A27A16">
        <w:rPr>
          <w:spacing w:val="-1"/>
        </w:rPr>
        <w:t xml:space="preserve"> </w:t>
      </w:r>
      <w:r w:rsidRPr="00A27A16">
        <w:t>pkt</w:t>
      </w:r>
      <w:r w:rsidRPr="00A27A16">
        <w:rPr>
          <w:spacing w:val="-2"/>
        </w:rPr>
        <w:t xml:space="preserve"> </w:t>
      </w:r>
      <w:r w:rsidRPr="00A27A16">
        <w:t>II</w:t>
      </w:r>
      <w:r w:rsidRPr="00A27A16">
        <w:rPr>
          <w:spacing w:val="-3"/>
        </w:rPr>
        <w:t xml:space="preserve"> </w:t>
      </w:r>
      <w:proofErr w:type="spellStart"/>
      <w:r w:rsidRPr="00A27A16">
        <w:t>ppkt</w:t>
      </w:r>
      <w:proofErr w:type="spellEnd"/>
      <w:r w:rsidRPr="00A27A16">
        <w:rPr>
          <w:spacing w:val="-4"/>
        </w:rPr>
        <w:t xml:space="preserve"> </w:t>
      </w:r>
      <w:r w:rsidRPr="00A27A16">
        <w:t>7</w:t>
      </w:r>
      <w:r w:rsidRPr="00A27A16">
        <w:rPr>
          <w:spacing w:val="-2"/>
        </w:rPr>
        <w:t xml:space="preserve"> </w:t>
      </w:r>
      <w:r w:rsidRPr="00A27A16">
        <w:t>powyżej</w:t>
      </w:r>
      <w:r w:rsidRPr="00A27A16">
        <w:rPr>
          <w:spacing w:val="-4"/>
        </w:rPr>
        <w:t xml:space="preserve"> </w:t>
      </w:r>
      <w:r w:rsidRPr="00A27A16">
        <w:t>oraz</w:t>
      </w:r>
      <w:r w:rsidRPr="00A27A16">
        <w:rPr>
          <w:spacing w:val="-4"/>
        </w:rPr>
        <w:t xml:space="preserve"> </w:t>
      </w:r>
      <w:r w:rsidRPr="00A27A16">
        <w:t>w</w:t>
      </w:r>
      <w:r w:rsidRPr="00A27A16">
        <w:rPr>
          <w:spacing w:val="-4"/>
        </w:rPr>
        <w:t xml:space="preserve"> </w:t>
      </w:r>
      <w:r w:rsidRPr="00A27A16">
        <w:t>postaci</w:t>
      </w:r>
      <w:r w:rsidRPr="00A27A16">
        <w:rPr>
          <w:spacing w:val="-4"/>
        </w:rPr>
        <w:t xml:space="preserve"> </w:t>
      </w:r>
      <w:r w:rsidRPr="00A27A16">
        <w:t>elektronicznej</w:t>
      </w:r>
      <w:r w:rsidRPr="00A27A16">
        <w:rPr>
          <w:spacing w:val="-4"/>
        </w:rPr>
        <w:t xml:space="preserve"> </w:t>
      </w:r>
      <w:r w:rsidRPr="00A27A16">
        <w:t>w</w:t>
      </w:r>
      <w:r w:rsidRPr="00A27A16">
        <w:rPr>
          <w:spacing w:val="-1"/>
        </w:rPr>
        <w:t xml:space="preserve"> </w:t>
      </w:r>
      <w:r w:rsidRPr="00A27A16">
        <w:t xml:space="preserve">stronie </w:t>
      </w:r>
      <w:hyperlink r:id="rId11">
        <w:r w:rsidR="00C07430" w:rsidRPr="00A27A16">
          <w:rPr>
            <w:color w:val="0000FF"/>
            <w:spacing w:val="-2"/>
            <w:u w:val="single" w:color="0000FF"/>
          </w:rPr>
          <w:t>www.affidea.pl</w:t>
        </w:r>
      </w:hyperlink>
    </w:p>
    <w:p w14:paraId="12F4BF31" w14:textId="77777777" w:rsidR="00C07430" w:rsidRPr="00A27A16" w:rsidRDefault="00000000">
      <w:pPr>
        <w:pStyle w:val="Akapitzlist"/>
        <w:numPr>
          <w:ilvl w:val="0"/>
          <w:numId w:val="1"/>
        </w:numPr>
        <w:tabs>
          <w:tab w:val="left" w:pos="746"/>
        </w:tabs>
        <w:spacing w:before="199"/>
        <w:ind w:left="746" w:hanging="358"/>
      </w:pPr>
      <w:r w:rsidRPr="00A27A16">
        <w:t>W</w:t>
      </w:r>
      <w:r w:rsidRPr="00A27A16">
        <w:rPr>
          <w:spacing w:val="-6"/>
        </w:rPr>
        <w:t xml:space="preserve"> </w:t>
      </w:r>
      <w:r w:rsidRPr="00A27A16">
        <w:t>sprawach</w:t>
      </w:r>
      <w:r w:rsidRPr="00A27A16">
        <w:rPr>
          <w:spacing w:val="-7"/>
        </w:rPr>
        <w:t xml:space="preserve"> </w:t>
      </w:r>
      <w:r w:rsidRPr="00A27A16">
        <w:t>nieuregulowanych</w:t>
      </w:r>
      <w:r w:rsidRPr="00A27A16">
        <w:rPr>
          <w:spacing w:val="-5"/>
        </w:rPr>
        <w:t xml:space="preserve"> </w:t>
      </w:r>
      <w:r w:rsidRPr="00A27A16">
        <w:t>Regulaminem</w:t>
      </w:r>
      <w:r w:rsidRPr="00A27A16">
        <w:rPr>
          <w:spacing w:val="-5"/>
        </w:rPr>
        <w:t xml:space="preserve"> </w:t>
      </w:r>
      <w:r w:rsidRPr="00A27A16">
        <w:t>zastosowanie</w:t>
      </w:r>
      <w:r w:rsidRPr="00A27A16">
        <w:rPr>
          <w:spacing w:val="-7"/>
        </w:rPr>
        <w:t xml:space="preserve"> </w:t>
      </w:r>
      <w:r w:rsidRPr="00A27A16">
        <w:t>mają</w:t>
      </w:r>
      <w:r w:rsidRPr="00A27A16">
        <w:rPr>
          <w:spacing w:val="-9"/>
        </w:rPr>
        <w:t xml:space="preserve"> </w:t>
      </w:r>
      <w:r w:rsidRPr="00A27A16">
        <w:t>właściwe</w:t>
      </w:r>
      <w:r w:rsidRPr="00A27A16">
        <w:rPr>
          <w:spacing w:val="-7"/>
        </w:rPr>
        <w:t xml:space="preserve"> </w:t>
      </w:r>
      <w:r w:rsidRPr="00A27A16">
        <w:t>przepisy</w:t>
      </w:r>
      <w:r w:rsidRPr="00A27A16">
        <w:rPr>
          <w:spacing w:val="-6"/>
        </w:rPr>
        <w:t xml:space="preserve"> </w:t>
      </w:r>
      <w:r w:rsidRPr="00A27A16">
        <w:t>prawa</w:t>
      </w:r>
      <w:r w:rsidRPr="00A27A16">
        <w:rPr>
          <w:spacing w:val="-8"/>
        </w:rPr>
        <w:t xml:space="preserve"> </w:t>
      </w:r>
      <w:r w:rsidRPr="00A27A16">
        <w:rPr>
          <w:spacing w:val="-2"/>
        </w:rPr>
        <w:t>polskiego.</w:t>
      </w:r>
    </w:p>
    <w:p w14:paraId="525786B4" w14:textId="39445E21" w:rsidR="00C07430" w:rsidRPr="00A27A16" w:rsidRDefault="00000000">
      <w:pPr>
        <w:pStyle w:val="Akapitzlist"/>
        <w:numPr>
          <w:ilvl w:val="0"/>
          <w:numId w:val="1"/>
        </w:numPr>
        <w:tabs>
          <w:tab w:val="left" w:pos="746"/>
        </w:tabs>
        <w:ind w:left="746" w:hanging="358"/>
      </w:pPr>
      <w:r w:rsidRPr="00A27A16">
        <w:t>Regulamin</w:t>
      </w:r>
      <w:r w:rsidRPr="00A27A16">
        <w:rPr>
          <w:spacing w:val="-8"/>
        </w:rPr>
        <w:t xml:space="preserve"> </w:t>
      </w:r>
      <w:r w:rsidRPr="00A27A16">
        <w:t>obowiązuje</w:t>
      </w:r>
      <w:r w:rsidRPr="00A27A16">
        <w:rPr>
          <w:spacing w:val="-5"/>
        </w:rPr>
        <w:t xml:space="preserve"> </w:t>
      </w:r>
      <w:r w:rsidRPr="00A27A16">
        <w:t>od</w:t>
      </w:r>
      <w:r w:rsidRPr="00A27A16">
        <w:rPr>
          <w:spacing w:val="-6"/>
        </w:rPr>
        <w:t xml:space="preserve"> </w:t>
      </w:r>
      <w:r w:rsidRPr="00A27A16">
        <w:t>dnia</w:t>
      </w:r>
      <w:r w:rsidRPr="00A27A16">
        <w:rPr>
          <w:spacing w:val="-3"/>
        </w:rPr>
        <w:t xml:space="preserve"> </w:t>
      </w:r>
      <w:r w:rsidR="00B24CA3">
        <w:t>13</w:t>
      </w:r>
      <w:r w:rsidRPr="00A27A16">
        <w:t>.0</w:t>
      </w:r>
      <w:r w:rsidR="00B24CA3">
        <w:t>2</w:t>
      </w:r>
      <w:r w:rsidRPr="00A27A16">
        <w:t>.2025</w:t>
      </w:r>
      <w:r w:rsidRPr="00A27A16">
        <w:rPr>
          <w:spacing w:val="-2"/>
        </w:rPr>
        <w:t xml:space="preserve"> </w:t>
      </w:r>
      <w:r w:rsidRPr="00A27A16">
        <w:t>r.</w:t>
      </w:r>
      <w:r w:rsidRPr="00A27A16">
        <w:rPr>
          <w:spacing w:val="-4"/>
        </w:rPr>
        <w:t xml:space="preserve"> </w:t>
      </w:r>
      <w:r w:rsidRPr="00A27A16">
        <w:t>do</w:t>
      </w:r>
      <w:r w:rsidRPr="00A27A16">
        <w:rPr>
          <w:spacing w:val="-4"/>
        </w:rPr>
        <w:t xml:space="preserve"> </w:t>
      </w:r>
      <w:r w:rsidRPr="00A27A16">
        <w:t>odwołania</w:t>
      </w:r>
      <w:r w:rsidRPr="00A27A16">
        <w:rPr>
          <w:spacing w:val="-3"/>
        </w:rPr>
        <w:t xml:space="preserve"> </w:t>
      </w:r>
      <w:r w:rsidRPr="00A27A16">
        <w:t>lub</w:t>
      </w:r>
      <w:r w:rsidRPr="00A27A16">
        <w:rPr>
          <w:spacing w:val="-3"/>
        </w:rPr>
        <w:t xml:space="preserve"> </w:t>
      </w:r>
      <w:r w:rsidRPr="00A27A16">
        <w:rPr>
          <w:spacing w:val="-2"/>
        </w:rPr>
        <w:t>zmiany.</w:t>
      </w:r>
    </w:p>
    <w:p w14:paraId="02D7814F" w14:textId="77777777" w:rsidR="00C07430" w:rsidRPr="00A27A16" w:rsidRDefault="00C07430">
      <w:pPr>
        <w:pStyle w:val="Akapitzlist"/>
        <w:jc w:val="left"/>
        <w:sectPr w:rsidR="00C07430" w:rsidRPr="00A27A16">
          <w:footerReference w:type="default" r:id="rId12"/>
          <w:pgSz w:w="11920" w:h="16850"/>
          <w:pgMar w:top="1700" w:right="992" w:bottom="480" w:left="992" w:header="0" w:footer="300" w:gutter="0"/>
          <w:cols w:space="708"/>
        </w:sectPr>
      </w:pPr>
    </w:p>
    <w:p w14:paraId="208865FA" w14:textId="77777777" w:rsidR="00C07430" w:rsidRPr="00A27A16" w:rsidRDefault="00000000">
      <w:pPr>
        <w:pStyle w:val="Nagwek1"/>
        <w:spacing w:before="67"/>
        <w:ind w:firstLine="0"/>
        <w:jc w:val="center"/>
      </w:pPr>
      <w:r w:rsidRPr="00A27A16">
        <w:lastRenderedPageBreak/>
        <w:t>OŚWIADCZENIE</w:t>
      </w:r>
      <w:r w:rsidRPr="00A27A16">
        <w:rPr>
          <w:spacing w:val="-11"/>
        </w:rPr>
        <w:t xml:space="preserve"> </w:t>
      </w:r>
      <w:r w:rsidRPr="00A27A16">
        <w:t>POSIADACZA</w:t>
      </w:r>
      <w:r w:rsidRPr="00A27A16">
        <w:rPr>
          <w:spacing w:val="-7"/>
        </w:rPr>
        <w:t xml:space="preserve"> </w:t>
      </w:r>
      <w:r w:rsidRPr="00A27A16">
        <w:rPr>
          <w:spacing w:val="-2"/>
        </w:rPr>
        <w:t>VOUCHERA</w:t>
      </w:r>
    </w:p>
    <w:p w14:paraId="2BBCFD18" w14:textId="77777777" w:rsidR="00C07430" w:rsidRPr="00A27A16" w:rsidRDefault="00C07430">
      <w:pPr>
        <w:pStyle w:val="Tekstpodstawowy"/>
        <w:spacing w:before="267"/>
        <w:ind w:left="0" w:firstLine="0"/>
        <w:rPr>
          <w:b/>
        </w:rPr>
      </w:pPr>
    </w:p>
    <w:p w14:paraId="0C4640F6" w14:textId="51A9A2D3" w:rsidR="00C07430" w:rsidRPr="00A27A16" w:rsidRDefault="00000000">
      <w:pPr>
        <w:pStyle w:val="Tekstpodstawowy"/>
        <w:spacing w:before="0"/>
        <w:ind w:left="0" w:right="93" w:firstLine="0"/>
        <w:jc w:val="center"/>
      </w:pPr>
      <w:r w:rsidRPr="00A27A16">
        <w:t>Jako</w:t>
      </w:r>
      <w:r w:rsidRPr="00A27A16">
        <w:rPr>
          <w:spacing w:val="-6"/>
        </w:rPr>
        <w:t xml:space="preserve"> </w:t>
      </w:r>
      <w:r w:rsidRPr="00A27A16">
        <w:t>niżej</w:t>
      </w:r>
      <w:r w:rsidRPr="00A27A16">
        <w:rPr>
          <w:spacing w:val="-4"/>
        </w:rPr>
        <w:t xml:space="preserve"> </w:t>
      </w:r>
      <w:r w:rsidRPr="00A27A16">
        <w:t>podpisany</w:t>
      </w:r>
      <w:r w:rsidRPr="00A27A16">
        <w:rPr>
          <w:spacing w:val="-7"/>
        </w:rPr>
        <w:t xml:space="preserve"> </w:t>
      </w:r>
      <w:r w:rsidRPr="00A27A16">
        <w:t>Posiadacz</w:t>
      </w:r>
      <w:r w:rsidRPr="00A27A16">
        <w:rPr>
          <w:spacing w:val="-5"/>
        </w:rPr>
        <w:t xml:space="preserve"> </w:t>
      </w:r>
      <w:r w:rsidRPr="00A27A16">
        <w:t>Vouchera</w:t>
      </w:r>
      <w:r w:rsidRPr="00A27A16">
        <w:rPr>
          <w:spacing w:val="-7"/>
        </w:rPr>
        <w:t xml:space="preserve"> </w:t>
      </w:r>
      <w:r w:rsidR="00C0763E" w:rsidRPr="00A27A16">
        <w:t>„MR PIERSI / MR EDNOMERIOZY</w:t>
      </w:r>
      <w:r w:rsidRPr="00A27A16">
        <w:t>”</w:t>
      </w:r>
      <w:r w:rsidRPr="00A27A16">
        <w:rPr>
          <w:spacing w:val="-5"/>
        </w:rPr>
        <w:t xml:space="preserve"> </w:t>
      </w:r>
      <w:r w:rsidRPr="00A27A16">
        <w:t>wydanego</w:t>
      </w:r>
      <w:r w:rsidRPr="00A27A16">
        <w:rPr>
          <w:spacing w:val="-4"/>
        </w:rPr>
        <w:t xml:space="preserve"> </w:t>
      </w:r>
      <w:r w:rsidRPr="00A27A16">
        <w:t>przez</w:t>
      </w:r>
      <w:r w:rsidRPr="00A27A16">
        <w:rPr>
          <w:spacing w:val="-4"/>
        </w:rPr>
        <w:t xml:space="preserve"> </w:t>
      </w:r>
      <w:proofErr w:type="spellStart"/>
      <w:r w:rsidRPr="00A27A16">
        <w:t>Affidea</w:t>
      </w:r>
      <w:proofErr w:type="spellEnd"/>
      <w:r w:rsidRPr="00A27A16">
        <w:rPr>
          <w:spacing w:val="-7"/>
        </w:rPr>
        <w:t xml:space="preserve"> </w:t>
      </w:r>
      <w:r w:rsidRPr="00A27A16">
        <w:t>sp.</w:t>
      </w:r>
      <w:r w:rsidRPr="00A27A16">
        <w:rPr>
          <w:spacing w:val="-4"/>
        </w:rPr>
        <w:t xml:space="preserve"> </w:t>
      </w:r>
      <w:r w:rsidRPr="00A27A16">
        <w:rPr>
          <w:spacing w:val="-10"/>
        </w:rPr>
        <w:t>z</w:t>
      </w:r>
    </w:p>
    <w:p w14:paraId="7E36DC87" w14:textId="77777777" w:rsidR="00C07430" w:rsidRPr="00A27A16" w:rsidRDefault="00000000">
      <w:pPr>
        <w:pStyle w:val="Tekstpodstawowy"/>
        <w:spacing w:before="1"/>
        <w:ind w:left="27" w:firstLine="0"/>
      </w:pPr>
      <w:r w:rsidRPr="00A27A16">
        <w:t>o.</w:t>
      </w:r>
      <w:r w:rsidRPr="00A27A16">
        <w:rPr>
          <w:spacing w:val="-6"/>
        </w:rPr>
        <w:t xml:space="preserve"> </w:t>
      </w:r>
      <w:r w:rsidRPr="00A27A16">
        <w:t>o.</w:t>
      </w:r>
      <w:r w:rsidRPr="00A27A16">
        <w:rPr>
          <w:spacing w:val="-6"/>
        </w:rPr>
        <w:t xml:space="preserve"> </w:t>
      </w:r>
      <w:r w:rsidRPr="00A27A16">
        <w:t>z</w:t>
      </w:r>
      <w:r w:rsidRPr="00A27A16">
        <w:rPr>
          <w:spacing w:val="-4"/>
        </w:rPr>
        <w:t xml:space="preserve"> </w:t>
      </w:r>
      <w:r w:rsidRPr="00A27A16">
        <w:t>siedzibą</w:t>
      </w:r>
      <w:r w:rsidRPr="00A27A16">
        <w:rPr>
          <w:spacing w:val="-3"/>
        </w:rPr>
        <w:t xml:space="preserve"> </w:t>
      </w:r>
      <w:r w:rsidRPr="00A27A16">
        <w:t>w</w:t>
      </w:r>
      <w:r w:rsidRPr="00A27A16">
        <w:rPr>
          <w:spacing w:val="-5"/>
        </w:rPr>
        <w:t xml:space="preserve"> </w:t>
      </w:r>
      <w:r w:rsidRPr="00A27A16">
        <w:t>Warszawie,</w:t>
      </w:r>
      <w:r w:rsidRPr="00A27A16">
        <w:rPr>
          <w:spacing w:val="-4"/>
        </w:rPr>
        <w:t xml:space="preserve"> </w:t>
      </w:r>
      <w:r w:rsidRPr="00A27A16">
        <w:t>oświadczam,</w:t>
      </w:r>
      <w:r w:rsidRPr="00A27A16">
        <w:rPr>
          <w:spacing w:val="-3"/>
        </w:rPr>
        <w:t xml:space="preserve"> </w:t>
      </w:r>
      <w:r w:rsidRPr="00A27A16">
        <w:t>że</w:t>
      </w:r>
      <w:r w:rsidRPr="00A27A16">
        <w:rPr>
          <w:spacing w:val="-6"/>
        </w:rPr>
        <w:t xml:space="preserve"> </w:t>
      </w:r>
      <w:r w:rsidRPr="00A27A16">
        <w:t>zapoznałem</w:t>
      </w:r>
      <w:r w:rsidRPr="00A27A16">
        <w:rPr>
          <w:spacing w:val="-4"/>
        </w:rPr>
        <w:t xml:space="preserve"> </w:t>
      </w:r>
      <w:r w:rsidRPr="00A27A16">
        <w:t>się</w:t>
      </w:r>
      <w:r w:rsidRPr="00A27A16">
        <w:rPr>
          <w:spacing w:val="-3"/>
        </w:rPr>
        <w:t xml:space="preserve"> </w:t>
      </w:r>
      <w:r w:rsidRPr="00A27A16">
        <w:t>z</w:t>
      </w:r>
      <w:r w:rsidRPr="00A27A16">
        <w:rPr>
          <w:spacing w:val="-4"/>
        </w:rPr>
        <w:t xml:space="preserve"> </w:t>
      </w:r>
      <w:r w:rsidRPr="00A27A16">
        <w:t>Regulaminem</w:t>
      </w:r>
      <w:r w:rsidRPr="00A27A16">
        <w:rPr>
          <w:spacing w:val="-4"/>
        </w:rPr>
        <w:t xml:space="preserve"> </w:t>
      </w:r>
      <w:r w:rsidRPr="00A27A16">
        <w:t>i</w:t>
      </w:r>
      <w:r w:rsidRPr="00A27A16">
        <w:rPr>
          <w:spacing w:val="-4"/>
        </w:rPr>
        <w:t xml:space="preserve"> </w:t>
      </w:r>
      <w:r w:rsidRPr="00A27A16">
        <w:t>akceptuję</w:t>
      </w:r>
      <w:r w:rsidRPr="00A27A16">
        <w:rPr>
          <w:spacing w:val="-3"/>
        </w:rPr>
        <w:t xml:space="preserve"> </w:t>
      </w:r>
      <w:r w:rsidRPr="00A27A16">
        <w:t>jego</w:t>
      </w:r>
      <w:r w:rsidRPr="00A27A16">
        <w:rPr>
          <w:spacing w:val="-5"/>
        </w:rPr>
        <w:t xml:space="preserve"> </w:t>
      </w:r>
      <w:r w:rsidRPr="00A27A16">
        <w:rPr>
          <w:spacing w:val="-2"/>
        </w:rPr>
        <w:t>treść.</w:t>
      </w:r>
    </w:p>
    <w:p w14:paraId="19B72BF8" w14:textId="77777777" w:rsidR="00C07430" w:rsidRPr="00A27A16" w:rsidRDefault="00C07430">
      <w:pPr>
        <w:pStyle w:val="Tekstpodstawowy"/>
        <w:spacing w:before="0"/>
        <w:ind w:left="0" w:firstLine="0"/>
      </w:pPr>
    </w:p>
    <w:p w14:paraId="231E8590" w14:textId="77777777" w:rsidR="00C07430" w:rsidRPr="00A27A16" w:rsidRDefault="00C07430">
      <w:pPr>
        <w:pStyle w:val="Tekstpodstawowy"/>
        <w:spacing w:before="0"/>
        <w:ind w:left="0" w:firstLine="0"/>
      </w:pPr>
    </w:p>
    <w:p w14:paraId="64F6AF31" w14:textId="77777777" w:rsidR="00C07430" w:rsidRPr="00A27A16" w:rsidRDefault="00000000">
      <w:pPr>
        <w:ind w:left="7166" w:right="93"/>
        <w:jc w:val="center"/>
      </w:pPr>
      <w:r w:rsidRPr="00A27A16">
        <w:rPr>
          <w:spacing w:val="-2"/>
        </w:rPr>
        <w:t>…………………………………………..</w:t>
      </w:r>
    </w:p>
    <w:p w14:paraId="66ABC862" w14:textId="3425060E" w:rsidR="00B45CD0" w:rsidRPr="00A27A16" w:rsidRDefault="00000000">
      <w:pPr>
        <w:pStyle w:val="Tekstpodstawowy"/>
        <w:spacing w:before="1"/>
        <w:ind w:left="7101" w:right="93" w:firstLine="0"/>
        <w:jc w:val="center"/>
        <w:rPr>
          <w:spacing w:val="-2"/>
        </w:rPr>
      </w:pPr>
      <w:r w:rsidRPr="00A27A16">
        <w:t>Posiadacz</w:t>
      </w:r>
      <w:r w:rsidRPr="00A27A16">
        <w:rPr>
          <w:spacing w:val="-7"/>
        </w:rPr>
        <w:t xml:space="preserve"> </w:t>
      </w:r>
      <w:r w:rsidRPr="00A27A16">
        <w:rPr>
          <w:spacing w:val="-2"/>
        </w:rPr>
        <w:t>Vouchera</w:t>
      </w:r>
      <w:r w:rsidR="00B45CD0" w:rsidRPr="00A27A16">
        <w:rPr>
          <w:spacing w:val="-2"/>
        </w:rPr>
        <w:br/>
      </w:r>
    </w:p>
    <w:p w14:paraId="0B660E92" w14:textId="77777777" w:rsidR="00B45CD0" w:rsidRPr="00A27A16" w:rsidRDefault="00B45CD0">
      <w:pPr>
        <w:rPr>
          <w:spacing w:val="-2"/>
        </w:rPr>
      </w:pPr>
      <w:r w:rsidRPr="00A27A16">
        <w:rPr>
          <w:spacing w:val="-2"/>
        </w:rPr>
        <w:br w:type="page"/>
      </w:r>
    </w:p>
    <w:p w14:paraId="655CCCAD" w14:textId="7DE50679" w:rsidR="00C07430" w:rsidRPr="00A27A16" w:rsidRDefault="00B45CD0" w:rsidP="00B45CD0">
      <w:pPr>
        <w:pStyle w:val="Tekstpodstawowy"/>
        <w:spacing w:before="1"/>
        <w:ind w:right="93"/>
        <w:rPr>
          <w:b/>
          <w:bCs/>
        </w:rPr>
      </w:pPr>
      <w:r w:rsidRPr="00A27A16">
        <w:rPr>
          <w:b/>
          <w:bCs/>
        </w:rPr>
        <w:lastRenderedPageBreak/>
        <w:t>Załącznik nr 1</w:t>
      </w:r>
      <w:r w:rsidR="00A27A16">
        <w:rPr>
          <w:b/>
          <w:bCs/>
        </w:rPr>
        <w:t xml:space="preserve"> </w:t>
      </w:r>
    </w:p>
    <w:p w14:paraId="0975F819" w14:textId="77777777" w:rsidR="00B45CD0" w:rsidRPr="00A27A16" w:rsidRDefault="00B45CD0" w:rsidP="00B45CD0">
      <w:pPr>
        <w:pStyle w:val="Tekstpodstawowy"/>
        <w:spacing w:before="1"/>
        <w:ind w:right="93"/>
      </w:pPr>
    </w:p>
    <w:tbl>
      <w:tblPr>
        <w:tblW w:w="935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8"/>
        <w:gridCol w:w="3402"/>
        <w:gridCol w:w="1843"/>
        <w:gridCol w:w="2268"/>
      </w:tblGrid>
      <w:tr w:rsidR="00FE7907" w:rsidRPr="00FE7907" w14:paraId="05BD134F" w14:textId="77777777" w:rsidTr="00361349">
        <w:trPr>
          <w:trHeight w:val="509"/>
          <w:jc w:val="center"/>
        </w:trPr>
        <w:tc>
          <w:tcPr>
            <w:tcW w:w="9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488CCB"/>
              <w:right w:val="single" w:sz="4" w:space="0" w:color="000000"/>
            </w:tcBorders>
            <w:noWrap/>
            <w:vAlign w:val="bottom"/>
            <w:hideMark/>
          </w:tcPr>
          <w:p w14:paraId="2E9CBB6C" w14:textId="77777777" w:rsidR="00A27A16" w:rsidRDefault="00FE7907" w:rsidP="00FE7907">
            <w:pPr>
              <w:widowControl/>
              <w:autoSpaceDE/>
              <w:autoSpaceDN/>
              <w:jc w:val="center"/>
              <w:rPr>
                <w:rFonts w:ascii="Harmonia Sans W1G" w:eastAsia="Times New Roman" w:hAnsi="Harmonia Sans W1G" w:cs="Times New Roman"/>
                <w:b/>
                <w:bCs/>
                <w:color w:val="215C98"/>
                <w:sz w:val="20"/>
                <w:szCs w:val="20"/>
                <w:lang w:eastAsia="pl-PL"/>
              </w:rPr>
            </w:pPr>
            <w:r w:rsidRPr="00FE7907">
              <w:rPr>
                <w:rFonts w:ascii="Harmonia Sans W1G" w:eastAsia="Times New Roman" w:hAnsi="Harmonia Sans W1G" w:cs="Times New Roman"/>
                <w:b/>
                <w:bCs/>
                <w:color w:val="215C98"/>
                <w:sz w:val="20"/>
                <w:szCs w:val="20"/>
                <w:lang w:eastAsia="pl-PL"/>
              </w:rPr>
              <w:t>Placówki biorące udział w akcji</w:t>
            </w:r>
            <w:r w:rsidR="00A27A16">
              <w:rPr>
                <w:rFonts w:ascii="Harmonia Sans W1G" w:eastAsia="Times New Roman" w:hAnsi="Harmonia Sans W1G" w:cs="Times New Roman"/>
                <w:b/>
                <w:bCs/>
                <w:color w:val="215C98"/>
                <w:sz w:val="20"/>
                <w:szCs w:val="20"/>
                <w:lang w:eastAsia="pl-PL"/>
              </w:rPr>
              <w:t xml:space="preserve"> </w:t>
            </w:r>
          </w:p>
          <w:p w14:paraId="475E3FA9" w14:textId="36D1EDCE" w:rsidR="00FE7907" w:rsidRPr="00FE7907" w:rsidRDefault="00A27A16" w:rsidP="00FE7907">
            <w:pPr>
              <w:widowControl/>
              <w:autoSpaceDE/>
              <w:autoSpaceDN/>
              <w:jc w:val="center"/>
              <w:rPr>
                <w:rFonts w:ascii="Harmonia Sans W1G" w:eastAsia="Times New Roman" w:hAnsi="Harmonia Sans W1G" w:cs="Times New Roman"/>
                <w:b/>
                <w:bCs/>
                <w:color w:val="215C98"/>
                <w:sz w:val="20"/>
                <w:szCs w:val="20"/>
                <w:lang w:eastAsia="pl-PL"/>
              </w:rPr>
            </w:pPr>
            <w:r w:rsidRPr="00A27A16">
              <w:rPr>
                <w:rFonts w:ascii="Harmonia Sans W1G" w:eastAsia="Times New Roman" w:hAnsi="Harmonia Sans W1G" w:cs="Times New Roman"/>
                <w:b/>
                <w:bCs/>
                <w:color w:val="215C98"/>
                <w:sz w:val="20"/>
                <w:szCs w:val="20"/>
                <w:lang w:eastAsia="pl-PL"/>
              </w:rPr>
              <w:t>„MR PIERSI / MR EDNOMERIOZY”</w:t>
            </w:r>
          </w:p>
        </w:tc>
      </w:tr>
      <w:tr w:rsidR="00FE7907" w:rsidRPr="00FE7907" w14:paraId="6278C3B7" w14:textId="77777777" w:rsidTr="00361349">
        <w:trPr>
          <w:trHeight w:val="509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488CCB"/>
              <w:right w:val="single" w:sz="4" w:space="0" w:color="488CCB"/>
            </w:tcBorders>
            <w:vAlign w:val="center"/>
            <w:hideMark/>
          </w:tcPr>
          <w:p w14:paraId="419A7A2B" w14:textId="77777777" w:rsidR="00FE7907" w:rsidRPr="00FE7907" w:rsidRDefault="00FE7907" w:rsidP="00FE7907">
            <w:pPr>
              <w:widowControl/>
              <w:autoSpaceDE/>
              <w:autoSpaceDN/>
              <w:jc w:val="center"/>
              <w:rPr>
                <w:rFonts w:ascii="Harmonia Sans W1G" w:eastAsia="Times New Roman" w:hAnsi="Harmonia Sans W1G" w:cs="Times New Roman"/>
                <w:b/>
                <w:bCs/>
                <w:color w:val="215C98"/>
                <w:sz w:val="20"/>
                <w:szCs w:val="20"/>
                <w:lang w:eastAsia="pl-PL"/>
              </w:rPr>
            </w:pPr>
            <w:r w:rsidRPr="00FE7907">
              <w:rPr>
                <w:rFonts w:ascii="Harmonia Sans W1G" w:eastAsia="Times New Roman" w:hAnsi="Harmonia Sans W1G" w:cs="Times New Roman"/>
                <w:b/>
                <w:bCs/>
                <w:color w:val="215C98"/>
                <w:sz w:val="20"/>
                <w:szCs w:val="20"/>
                <w:lang w:eastAsia="pl-PL"/>
              </w:rPr>
              <w:t>Miasto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488CCB"/>
              <w:right w:val="single" w:sz="4" w:space="0" w:color="488CCB"/>
            </w:tcBorders>
            <w:vAlign w:val="center"/>
            <w:hideMark/>
          </w:tcPr>
          <w:p w14:paraId="5E4D8D80" w14:textId="77777777" w:rsidR="00FE7907" w:rsidRPr="00FE7907" w:rsidRDefault="00FE7907" w:rsidP="00FE7907">
            <w:pPr>
              <w:widowControl/>
              <w:autoSpaceDE/>
              <w:autoSpaceDN/>
              <w:jc w:val="center"/>
              <w:rPr>
                <w:rFonts w:ascii="Harmonia Sans W1G" w:eastAsia="Times New Roman" w:hAnsi="Harmonia Sans W1G" w:cs="Times New Roman"/>
                <w:b/>
                <w:bCs/>
                <w:color w:val="215C98"/>
                <w:sz w:val="20"/>
                <w:szCs w:val="20"/>
                <w:lang w:eastAsia="pl-PL"/>
              </w:rPr>
            </w:pPr>
            <w:r w:rsidRPr="00FE7907">
              <w:rPr>
                <w:rFonts w:ascii="Harmonia Sans W1G" w:eastAsia="Times New Roman" w:hAnsi="Harmonia Sans W1G" w:cs="Times New Roman"/>
                <w:b/>
                <w:bCs/>
                <w:color w:val="215C98"/>
                <w:sz w:val="20"/>
                <w:szCs w:val="20"/>
                <w:lang w:eastAsia="pl-PL"/>
              </w:rPr>
              <w:t>Ulica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488CCB"/>
              <w:right w:val="single" w:sz="4" w:space="0" w:color="488CCB"/>
            </w:tcBorders>
            <w:noWrap/>
            <w:vAlign w:val="center"/>
            <w:hideMark/>
          </w:tcPr>
          <w:p w14:paraId="603A4515" w14:textId="77777777" w:rsidR="00FE7907" w:rsidRPr="00FE7907" w:rsidRDefault="00FE7907" w:rsidP="00FE7907">
            <w:pPr>
              <w:widowControl/>
              <w:autoSpaceDE/>
              <w:autoSpaceDN/>
              <w:jc w:val="center"/>
              <w:rPr>
                <w:rFonts w:ascii="Harmonia Sans W1G" w:eastAsia="Times New Roman" w:hAnsi="Harmonia Sans W1G" w:cs="Times New Roman"/>
                <w:b/>
                <w:bCs/>
                <w:color w:val="215C98"/>
                <w:sz w:val="20"/>
                <w:szCs w:val="20"/>
                <w:lang w:eastAsia="pl-PL"/>
              </w:rPr>
            </w:pPr>
            <w:r w:rsidRPr="00FE7907">
              <w:rPr>
                <w:rFonts w:ascii="Harmonia Sans W1G" w:eastAsia="Times New Roman" w:hAnsi="Harmonia Sans W1G" w:cs="Times New Roman"/>
                <w:b/>
                <w:bCs/>
                <w:color w:val="215C98"/>
                <w:sz w:val="20"/>
                <w:szCs w:val="20"/>
                <w:lang w:eastAsia="pl-PL"/>
              </w:rPr>
              <w:t>Badanie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488CCB"/>
              <w:right w:val="single" w:sz="4" w:space="0" w:color="auto"/>
            </w:tcBorders>
            <w:vAlign w:val="center"/>
            <w:hideMark/>
          </w:tcPr>
          <w:p w14:paraId="367931D0" w14:textId="77777777" w:rsidR="00FE7907" w:rsidRPr="00FE7907" w:rsidRDefault="00FE7907" w:rsidP="00FE7907">
            <w:pPr>
              <w:widowControl/>
              <w:autoSpaceDE/>
              <w:autoSpaceDN/>
              <w:jc w:val="center"/>
              <w:rPr>
                <w:rFonts w:ascii="Harmonia Sans W1G" w:eastAsia="Times New Roman" w:hAnsi="Harmonia Sans W1G" w:cs="Times New Roman"/>
                <w:b/>
                <w:bCs/>
                <w:color w:val="215C98"/>
                <w:sz w:val="20"/>
                <w:szCs w:val="20"/>
                <w:lang w:eastAsia="pl-PL"/>
              </w:rPr>
            </w:pPr>
            <w:r w:rsidRPr="00FE7907">
              <w:rPr>
                <w:rFonts w:ascii="Harmonia Sans W1G" w:eastAsia="Times New Roman" w:hAnsi="Harmonia Sans W1G" w:cs="Times New Roman"/>
                <w:b/>
                <w:bCs/>
                <w:color w:val="215C98"/>
                <w:sz w:val="20"/>
                <w:szCs w:val="20"/>
                <w:lang w:eastAsia="pl-PL"/>
              </w:rPr>
              <w:t>Cena wg cennika w danej placówce</w:t>
            </w:r>
          </w:p>
        </w:tc>
      </w:tr>
      <w:tr w:rsidR="00FE7907" w:rsidRPr="00FE7907" w14:paraId="7C7128B2" w14:textId="77777777" w:rsidTr="00361349">
        <w:trPr>
          <w:trHeight w:val="783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488CCB"/>
              <w:right w:val="single" w:sz="4" w:space="0" w:color="488CCB"/>
            </w:tcBorders>
            <w:vAlign w:val="center"/>
            <w:hideMark/>
          </w:tcPr>
          <w:p w14:paraId="4DF92470" w14:textId="77777777" w:rsidR="00FE7907" w:rsidRPr="00FE7907" w:rsidRDefault="00FE7907" w:rsidP="00FE7907">
            <w:pPr>
              <w:widowControl/>
              <w:autoSpaceDE/>
              <w:autoSpaceDN/>
              <w:rPr>
                <w:rFonts w:ascii="Harmonia Sans W1G" w:eastAsia="Times New Roman" w:hAnsi="Harmonia Sans W1G" w:cs="Times New Roman"/>
                <w:color w:val="595959"/>
                <w:sz w:val="20"/>
                <w:szCs w:val="20"/>
                <w:lang w:eastAsia="pl-PL"/>
              </w:rPr>
            </w:pPr>
            <w:r w:rsidRPr="00FE7907">
              <w:rPr>
                <w:rFonts w:ascii="Harmonia Sans W1G" w:eastAsia="Times New Roman" w:hAnsi="Harmonia Sans W1G" w:cs="Times New Roman"/>
                <w:color w:val="595959"/>
                <w:sz w:val="20"/>
                <w:szCs w:val="20"/>
                <w:lang w:eastAsia="pl-PL"/>
              </w:rPr>
              <w:t>Kielce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488CCB"/>
              <w:right w:val="single" w:sz="4" w:space="0" w:color="488CCB"/>
            </w:tcBorders>
            <w:vAlign w:val="center"/>
            <w:hideMark/>
          </w:tcPr>
          <w:p w14:paraId="69F7B82C" w14:textId="77777777" w:rsidR="00FE7907" w:rsidRPr="00FE7907" w:rsidRDefault="00FE7907" w:rsidP="00FE7907">
            <w:pPr>
              <w:widowControl/>
              <w:autoSpaceDE/>
              <w:autoSpaceDN/>
              <w:rPr>
                <w:rFonts w:ascii="Harmonia Sans W1G" w:eastAsia="Times New Roman" w:hAnsi="Harmonia Sans W1G" w:cs="Times New Roman"/>
                <w:color w:val="595959"/>
                <w:sz w:val="20"/>
                <w:szCs w:val="20"/>
                <w:lang w:eastAsia="pl-PL"/>
              </w:rPr>
            </w:pPr>
            <w:r w:rsidRPr="00FE7907">
              <w:rPr>
                <w:rFonts w:ascii="Harmonia Sans W1G" w:eastAsia="Times New Roman" w:hAnsi="Harmonia Sans W1G" w:cs="Times New Roman"/>
                <w:color w:val="595959"/>
                <w:sz w:val="20"/>
                <w:szCs w:val="20"/>
                <w:lang w:eastAsia="pl-PL"/>
              </w:rPr>
              <w:t>ul. Szydłówek Górny 10</w:t>
            </w:r>
            <w:r w:rsidRPr="00FE7907">
              <w:rPr>
                <w:rFonts w:ascii="Harmonia Sans W1G" w:eastAsia="Times New Roman" w:hAnsi="Harmonia Sans W1G" w:cs="Times New Roman"/>
                <w:color w:val="595959"/>
                <w:sz w:val="20"/>
                <w:szCs w:val="20"/>
                <w:lang w:eastAsia="pl-PL"/>
              </w:rPr>
              <w:br/>
              <w:t>25-411 Kielce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488CCB"/>
              <w:right w:val="single" w:sz="4" w:space="0" w:color="488CCB"/>
            </w:tcBorders>
            <w:noWrap/>
            <w:vAlign w:val="center"/>
            <w:hideMark/>
          </w:tcPr>
          <w:p w14:paraId="5F6167DE" w14:textId="77777777" w:rsidR="00FE7907" w:rsidRPr="00FE7907" w:rsidRDefault="00FE7907" w:rsidP="00FE7907">
            <w:pPr>
              <w:widowControl/>
              <w:autoSpaceDE/>
              <w:autoSpaceDN/>
              <w:rPr>
                <w:rFonts w:ascii="Harmonia Sans W1G" w:eastAsia="Times New Roman" w:hAnsi="Harmonia Sans W1G" w:cs="Times New Roman"/>
                <w:color w:val="595959"/>
                <w:sz w:val="20"/>
                <w:szCs w:val="20"/>
                <w:lang w:eastAsia="pl-PL"/>
              </w:rPr>
            </w:pPr>
            <w:r w:rsidRPr="00FE7907">
              <w:rPr>
                <w:rFonts w:ascii="Harmonia Sans W1G" w:eastAsia="Times New Roman" w:hAnsi="Harmonia Sans W1G" w:cs="Times New Roman"/>
                <w:color w:val="595959"/>
                <w:sz w:val="20"/>
                <w:szCs w:val="20"/>
                <w:lang w:eastAsia="pl-PL"/>
              </w:rPr>
              <w:t>MR piersi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488CCB"/>
              <w:right w:val="single" w:sz="4" w:space="0" w:color="auto"/>
            </w:tcBorders>
            <w:vAlign w:val="center"/>
            <w:hideMark/>
          </w:tcPr>
          <w:p w14:paraId="36DAA177" w14:textId="77777777" w:rsidR="00FE7907" w:rsidRPr="00FE7907" w:rsidRDefault="00FE7907" w:rsidP="00FE7907">
            <w:pPr>
              <w:widowControl/>
              <w:autoSpaceDE/>
              <w:autoSpaceDN/>
              <w:rPr>
                <w:rFonts w:ascii="Harmonia Sans W1G" w:eastAsia="Times New Roman" w:hAnsi="Harmonia Sans W1G" w:cs="Times New Roman"/>
                <w:color w:val="595959"/>
                <w:sz w:val="20"/>
                <w:szCs w:val="20"/>
                <w:lang w:eastAsia="pl-PL"/>
              </w:rPr>
            </w:pPr>
            <w:r w:rsidRPr="00FE7907">
              <w:rPr>
                <w:rFonts w:ascii="Harmonia Sans W1G" w:eastAsia="Times New Roman" w:hAnsi="Harmonia Sans W1G" w:cs="Times New Roman"/>
                <w:color w:val="595959"/>
                <w:sz w:val="20"/>
                <w:szCs w:val="20"/>
                <w:lang w:eastAsia="pl-PL"/>
              </w:rPr>
              <w:t>1 200 zł</w:t>
            </w:r>
          </w:p>
        </w:tc>
      </w:tr>
      <w:tr w:rsidR="00FE7907" w:rsidRPr="00FE7907" w14:paraId="7E0D8714" w14:textId="77777777" w:rsidTr="00361349">
        <w:trPr>
          <w:trHeight w:val="636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488CCB"/>
              <w:right w:val="single" w:sz="4" w:space="0" w:color="488CCB"/>
            </w:tcBorders>
            <w:vAlign w:val="center"/>
            <w:hideMark/>
          </w:tcPr>
          <w:p w14:paraId="1C332608" w14:textId="77777777" w:rsidR="00FE7907" w:rsidRPr="00FE7907" w:rsidRDefault="00FE7907" w:rsidP="00FE7907">
            <w:pPr>
              <w:widowControl/>
              <w:autoSpaceDE/>
              <w:autoSpaceDN/>
              <w:rPr>
                <w:rFonts w:ascii="Harmonia Sans W1G" w:eastAsia="Times New Roman" w:hAnsi="Harmonia Sans W1G" w:cs="Times New Roman"/>
                <w:color w:val="595959"/>
                <w:sz w:val="20"/>
                <w:szCs w:val="20"/>
                <w:lang w:eastAsia="pl-PL"/>
              </w:rPr>
            </w:pPr>
            <w:r w:rsidRPr="00FE7907">
              <w:rPr>
                <w:rFonts w:ascii="Harmonia Sans W1G" w:eastAsia="Times New Roman" w:hAnsi="Harmonia Sans W1G" w:cs="Times New Roman"/>
                <w:color w:val="595959"/>
                <w:sz w:val="20"/>
                <w:szCs w:val="20"/>
                <w:lang w:eastAsia="pl-PL"/>
              </w:rPr>
              <w:t>Kielce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488CCB"/>
              <w:right w:val="single" w:sz="4" w:space="0" w:color="488CCB"/>
            </w:tcBorders>
            <w:vAlign w:val="center"/>
            <w:hideMark/>
          </w:tcPr>
          <w:p w14:paraId="7146D400" w14:textId="77777777" w:rsidR="00FE7907" w:rsidRPr="00FE7907" w:rsidRDefault="00FE7907" w:rsidP="00FE7907">
            <w:pPr>
              <w:widowControl/>
              <w:autoSpaceDE/>
              <w:autoSpaceDN/>
              <w:rPr>
                <w:rFonts w:ascii="Harmonia Sans W1G" w:eastAsia="Times New Roman" w:hAnsi="Harmonia Sans W1G" w:cs="Times New Roman"/>
                <w:color w:val="595959"/>
                <w:sz w:val="20"/>
                <w:szCs w:val="20"/>
                <w:lang w:eastAsia="pl-PL"/>
              </w:rPr>
            </w:pPr>
            <w:r w:rsidRPr="00FE7907">
              <w:rPr>
                <w:rFonts w:ascii="Harmonia Sans W1G" w:eastAsia="Times New Roman" w:hAnsi="Harmonia Sans W1G" w:cs="Times New Roman"/>
                <w:color w:val="595959"/>
                <w:sz w:val="20"/>
                <w:szCs w:val="20"/>
                <w:lang w:eastAsia="pl-PL"/>
              </w:rPr>
              <w:t>ul. Jagiellońska 72</w:t>
            </w:r>
            <w:r w:rsidRPr="00FE7907">
              <w:rPr>
                <w:rFonts w:ascii="Harmonia Sans W1G" w:eastAsia="Times New Roman" w:hAnsi="Harmonia Sans W1G" w:cs="Times New Roman"/>
                <w:color w:val="595959"/>
                <w:sz w:val="20"/>
                <w:szCs w:val="20"/>
                <w:lang w:eastAsia="pl-PL"/>
              </w:rPr>
              <w:br/>
              <w:t>25-734 Kielce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488CCB"/>
              <w:right w:val="single" w:sz="4" w:space="0" w:color="488CCB"/>
            </w:tcBorders>
            <w:noWrap/>
            <w:vAlign w:val="center"/>
            <w:hideMark/>
          </w:tcPr>
          <w:p w14:paraId="453FEEB3" w14:textId="77777777" w:rsidR="00FE7907" w:rsidRPr="00FE7907" w:rsidRDefault="00FE7907" w:rsidP="00FE7907">
            <w:pPr>
              <w:widowControl/>
              <w:autoSpaceDE/>
              <w:autoSpaceDN/>
              <w:rPr>
                <w:rFonts w:ascii="Harmonia Sans W1G" w:eastAsia="Times New Roman" w:hAnsi="Harmonia Sans W1G" w:cs="Times New Roman"/>
                <w:color w:val="595959"/>
                <w:sz w:val="20"/>
                <w:szCs w:val="20"/>
                <w:lang w:eastAsia="pl-PL"/>
              </w:rPr>
            </w:pPr>
            <w:r w:rsidRPr="00FE7907">
              <w:rPr>
                <w:rFonts w:ascii="Harmonia Sans W1G" w:eastAsia="Times New Roman" w:hAnsi="Harmonia Sans W1G" w:cs="Times New Roman"/>
                <w:color w:val="595959"/>
                <w:sz w:val="20"/>
                <w:szCs w:val="20"/>
                <w:lang w:eastAsia="pl-PL"/>
              </w:rPr>
              <w:t>MR piersi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488CCB"/>
              <w:right w:val="single" w:sz="4" w:space="0" w:color="auto"/>
            </w:tcBorders>
            <w:vAlign w:val="center"/>
            <w:hideMark/>
          </w:tcPr>
          <w:p w14:paraId="40B515AE" w14:textId="77777777" w:rsidR="00FE7907" w:rsidRPr="00FE7907" w:rsidRDefault="00FE7907" w:rsidP="00FE7907">
            <w:pPr>
              <w:widowControl/>
              <w:autoSpaceDE/>
              <w:autoSpaceDN/>
              <w:rPr>
                <w:rFonts w:ascii="Harmonia Sans W1G" w:eastAsia="Times New Roman" w:hAnsi="Harmonia Sans W1G" w:cs="Times New Roman"/>
                <w:color w:val="595959"/>
                <w:sz w:val="20"/>
                <w:szCs w:val="20"/>
                <w:lang w:eastAsia="pl-PL"/>
              </w:rPr>
            </w:pPr>
            <w:r w:rsidRPr="00FE7907">
              <w:rPr>
                <w:rFonts w:ascii="Harmonia Sans W1G" w:eastAsia="Times New Roman" w:hAnsi="Harmonia Sans W1G" w:cs="Times New Roman"/>
                <w:color w:val="595959"/>
                <w:sz w:val="20"/>
                <w:szCs w:val="20"/>
                <w:lang w:eastAsia="pl-PL"/>
              </w:rPr>
              <w:t>1 200 zł</w:t>
            </w:r>
          </w:p>
        </w:tc>
      </w:tr>
      <w:tr w:rsidR="00FE7907" w:rsidRPr="00FE7907" w14:paraId="143604F2" w14:textId="77777777" w:rsidTr="00361349">
        <w:trPr>
          <w:trHeight w:val="636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488CCB"/>
              <w:right w:val="single" w:sz="4" w:space="0" w:color="488CCB"/>
            </w:tcBorders>
            <w:vAlign w:val="center"/>
            <w:hideMark/>
          </w:tcPr>
          <w:p w14:paraId="6804066B" w14:textId="77777777" w:rsidR="00FE7907" w:rsidRPr="00FE7907" w:rsidRDefault="00FE7907" w:rsidP="00FE7907">
            <w:pPr>
              <w:widowControl/>
              <w:autoSpaceDE/>
              <w:autoSpaceDN/>
              <w:rPr>
                <w:rFonts w:ascii="Harmonia Sans W1G" w:eastAsia="Times New Roman" w:hAnsi="Harmonia Sans W1G" w:cs="Times New Roman"/>
                <w:color w:val="595959"/>
                <w:sz w:val="20"/>
                <w:szCs w:val="20"/>
                <w:lang w:eastAsia="pl-PL"/>
              </w:rPr>
            </w:pPr>
            <w:r w:rsidRPr="00FE7907">
              <w:rPr>
                <w:rFonts w:ascii="Harmonia Sans W1G" w:eastAsia="Times New Roman" w:hAnsi="Harmonia Sans W1G" w:cs="Times New Roman"/>
                <w:color w:val="595959"/>
                <w:sz w:val="20"/>
                <w:szCs w:val="20"/>
                <w:lang w:eastAsia="pl-PL"/>
              </w:rPr>
              <w:t>Skarżysko-Kamienna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488CCB"/>
              <w:right w:val="single" w:sz="4" w:space="0" w:color="488CCB"/>
            </w:tcBorders>
            <w:vAlign w:val="center"/>
            <w:hideMark/>
          </w:tcPr>
          <w:p w14:paraId="7D773652" w14:textId="77777777" w:rsidR="00FE7907" w:rsidRPr="00FE7907" w:rsidRDefault="00FE7907" w:rsidP="00FE7907">
            <w:pPr>
              <w:widowControl/>
              <w:autoSpaceDE/>
              <w:autoSpaceDN/>
              <w:rPr>
                <w:rFonts w:ascii="Harmonia Sans W1G" w:eastAsia="Times New Roman" w:hAnsi="Harmonia Sans W1G" w:cs="Times New Roman"/>
                <w:color w:val="595959"/>
                <w:sz w:val="20"/>
                <w:szCs w:val="20"/>
                <w:lang w:eastAsia="pl-PL"/>
              </w:rPr>
            </w:pPr>
            <w:r w:rsidRPr="00FE7907">
              <w:rPr>
                <w:rFonts w:ascii="Harmonia Sans W1G" w:eastAsia="Times New Roman" w:hAnsi="Harmonia Sans W1G" w:cs="Times New Roman"/>
                <w:color w:val="595959"/>
                <w:sz w:val="20"/>
                <w:szCs w:val="20"/>
                <w:lang w:eastAsia="pl-PL"/>
              </w:rPr>
              <w:t>ul. Sokola 50a</w:t>
            </w:r>
            <w:r w:rsidRPr="00FE7907">
              <w:rPr>
                <w:rFonts w:ascii="Harmonia Sans W1G" w:eastAsia="Times New Roman" w:hAnsi="Harmonia Sans W1G" w:cs="Times New Roman"/>
                <w:color w:val="595959"/>
                <w:sz w:val="20"/>
                <w:szCs w:val="20"/>
                <w:lang w:eastAsia="pl-PL"/>
              </w:rPr>
              <w:br/>
              <w:t>26-110 Skarżysko-Kamienna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488CCB"/>
              <w:right w:val="single" w:sz="4" w:space="0" w:color="488CCB"/>
            </w:tcBorders>
            <w:noWrap/>
            <w:vAlign w:val="center"/>
            <w:hideMark/>
          </w:tcPr>
          <w:p w14:paraId="616BE6DE" w14:textId="77777777" w:rsidR="00FE7907" w:rsidRPr="00FE7907" w:rsidRDefault="00FE7907" w:rsidP="00FE7907">
            <w:pPr>
              <w:widowControl/>
              <w:autoSpaceDE/>
              <w:autoSpaceDN/>
              <w:rPr>
                <w:rFonts w:ascii="Harmonia Sans W1G" w:eastAsia="Times New Roman" w:hAnsi="Harmonia Sans W1G" w:cs="Times New Roman"/>
                <w:color w:val="595959"/>
                <w:sz w:val="20"/>
                <w:szCs w:val="20"/>
                <w:lang w:eastAsia="pl-PL"/>
              </w:rPr>
            </w:pPr>
            <w:r w:rsidRPr="00FE7907">
              <w:rPr>
                <w:rFonts w:ascii="Harmonia Sans W1G" w:eastAsia="Times New Roman" w:hAnsi="Harmonia Sans W1G" w:cs="Times New Roman"/>
                <w:color w:val="595959"/>
                <w:sz w:val="20"/>
                <w:szCs w:val="20"/>
                <w:lang w:eastAsia="pl-PL"/>
              </w:rPr>
              <w:t>MR piersi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488CCB"/>
              <w:right w:val="single" w:sz="4" w:space="0" w:color="auto"/>
            </w:tcBorders>
            <w:vAlign w:val="center"/>
            <w:hideMark/>
          </w:tcPr>
          <w:p w14:paraId="0384AEE4" w14:textId="77777777" w:rsidR="00FE7907" w:rsidRPr="00FE7907" w:rsidRDefault="00FE7907" w:rsidP="00FE7907">
            <w:pPr>
              <w:widowControl/>
              <w:autoSpaceDE/>
              <w:autoSpaceDN/>
              <w:rPr>
                <w:rFonts w:ascii="Harmonia Sans W1G" w:eastAsia="Times New Roman" w:hAnsi="Harmonia Sans W1G" w:cs="Times New Roman"/>
                <w:color w:val="595959"/>
                <w:sz w:val="20"/>
                <w:szCs w:val="20"/>
                <w:lang w:eastAsia="pl-PL"/>
              </w:rPr>
            </w:pPr>
            <w:r w:rsidRPr="00FE7907">
              <w:rPr>
                <w:rFonts w:ascii="Harmonia Sans W1G" w:eastAsia="Times New Roman" w:hAnsi="Harmonia Sans W1G" w:cs="Times New Roman"/>
                <w:color w:val="595959"/>
                <w:sz w:val="20"/>
                <w:szCs w:val="20"/>
                <w:lang w:eastAsia="pl-PL"/>
              </w:rPr>
              <w:t>1 200 zł</w:t>
            </w:r>
          </w:p>
        </w:tc>
      </w:tr>
      <w:tr w:rsidR="00FE7907" w:rsidRPr="00FE7907" w14:paraId="6B795543" w14:textId="77777777" w:rsidTr="00361349">
        <w:trPr>
          <w:trHeight w:val="1057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488CCB"/>
              <w:right w:val="single" w:sz="4" w:space="0" w:color="488CCB"/>
            </w:tcBorders>
            <w:vAlign w:val="center"/>
            <w:hideMark/>
          </w:tcPr>
          <w:p w14:paraId="77688084" w14:textId="77777777" w:rsidR="00FE7907" w:rsidRPr="00FE7907" w:rsidRDefault="00FE7907" w:rsidP="00FE7907">
            <w:pPr>
              <w:widowControl/>
              <w:autoSpaceDE/>
              <w:autoSpaceDN/>
              <w:rPr>
                <w:rFonts w:ascii="Harmonia Sans W1G" w:eastAsia="Times New Roman" w:hAnsi="Harmonia Sans W1G" w:cs="Times New Roman"/>
                <w:color w:val="595959"/>
                <w:sz w:val="20"/>
                <w:szCs w:val="20"/>
                <w:lang w:eastAsia="pl-PL"/>
              </w:rPr>
            </w:pPr>
            <w:r w:rsidRPr="00FE7907">
              <w:rPr>
                <w:rFonts w:ascii="Harmonia Sans W1G" w:eastAsia="Times New Roman" w:hAnsi="Harmonia Sans W1G" w:cs="Times New Roman"/>
                <w:color w:val="595959"/>
                <w:sz w:val="20"/>
                <w:szCs w:val="20"/>
                <w:lang w:eastAsia="pl-PL"/>
              </w:rPr>
              <w:t>Busko-Zdrój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488CCB"/>
              <w:right w:val="single" w:sz="4" w:space="0" w:color="488CCB"/>
            </w:tcBorders>
            <w:vAlign w:val="center"/>
            <w:hideMark/>
          </w:tcPr>
          <w:p w14:paraId="7F174887" w14:textId="77777777" w:rsidR="00FE7907" w:rsidRPr="00FE7907" w:rsidRDefault="00FE7907" w:rsidP="00FE7907">
            <w:pPr>
              <w:widowControl/>
              <w:autoSpaceDE/>
              <w:autoSpaceDN/>
              <w:rPr>
                <w:rFonts w:ascii="Harmonia Sans W1G" w:eastAsia="Times New Roman" w:hAnsi="Harmonia Sans W1G" w:cs="Times New Roman"/>
                <w:color w:val="595959"/>
                <w:sz w:val="20"/>
                <w:szCs w:val="20"/>
                <w:lang w:eastAsia="pl-PL"/>
              </w:rPr>
            </w:pPr>
            <w:r w:rsidRPr="00FE7907">
              <w:rPr>
                <w:rFonts w:ascii="Harmonia Sans W1G" w:eastAsia="Times New Roman" w:hAnsi="Harmonia Sans W1G" w:cs="Times New Roman"/>
                <w:color w:val="595959"/>
                <w:sz w:val="20"/>
                <w:szCs w:val="20"/>
                <w:lang w:eastAsia="pl-PL"/>
              </w:rPr>
              <w:t>ul. Broniewskiego 17</w:t>
            </w:r>
            <w:r w:rsidRPr="00FE7907">
              <w:rPr>
                <w:rFonts w:ascii="Harmonia Sans W1G" w:eastAsia="Times New Roman" w:hAnsi="Harmonia Sans W1G" w:cs="Times New Roman"/>
                <w:color w:val="595959"/>
                <w:sz w:val="20"/>
                <w:szCs w:val="20"/>
                <w:lang w:eastAsia="pl-PL"/>
              </w:rPr>
              <w:br/>
              <w:t>(Osiedle Piłsudskiego)</w:t>
            </w:r>
            <w:r w:rsidRPr="00FE7907">
              <w:rPr>
                <w:rFonts w:ascii="Harmonia Sans W1G" w:eastAsia="Times New Roman" w:hAnsi="Harmonia Sans W1G" w:cs="Times New Roman"/>
                <w:color w:val="595959"/>
                <w:sz w:val="20"/>
                <w:szCs w:val="20"/>
                <w:lang w:eastAsia="pl-PL"/>
              </w:rPr>
              <w:br/>
              <w:t>28-100 Busko-Zdrój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488CCB"/>
              <w:right w:val="single" w:sz="4" w:space="0" w:color="488CCB"/>
            </w:tcBorders>
            <w:noWrap/>
            <w:vAlign w:val="center"/>
            <w:hideMark/>
          </w:tcPr>
          <w:p w14:paraId="3B46578F" w14:textId="77777777" w:rsidR="00FE7907" w:rsidRPr="00FE7907" w:rsidRDefault="00FE7907" w:rsidP="00FE7907">
            <w:pPr>
              <w:widowControl/>
              <w:autoSpaceDE/>
              <w:autoSpaceDN/>
              <w:rPr>
                <w:rFonts w:ascii="Harmonia Sans W1G" w:eastAsia="Times New Roman" w:hAnsi="Harmonia Sans W1G" w:cs="Times New Roman"/>
                <w:color w:val="595959"/>
                <w:sz w:val="20"/>
                <w:szCs w:val="20"/>
                <w:lang w:eastAsia="pl-PL"/>
              </w:rPr>
            </w:pPr>
            <w:r w:rsidRPr="00FE7907">
              <w:rPr>
                <w:rFonts w:ascii="Harmonia Sans W1G" w:eastAsia="Times New Roman" w:hAnsi="Harmonia Sans W1G" w:cs="Times New Roman"/>
                <w:color w:val="595959"/>
                <w:sz w:val="20"/>
                <w:szCs w:val="20"/>
                <w:lang w:eastAsia="pl-PL"/>
              </w:rPr>
              <w:t>MR piersi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488CCB"/>
              <w:right w:val="single" w:sz="4" w:space="0" w:color="auto"/>
            </w:tcBorders>
            <w:vAlign w:val="center"/>
            <w:hideMark/>
          </w:tcPr>
          <w:p w14:paraId="1499CDD0" w14:textId="77777777" w:rsidR="00FE7907" w:rsidRPr="00FE7907" w:rsidRDefault="00FE7907" w:rsidP="00FE7907">
            <w:pPr>
              <w:widowControl/>
              <w:autoSpaceDE/>
              <w:autoSpaceDN/>
              <w:rPr>
                <w:rFonts w:ascii="Harmonia Sans W1G" w:eastAsia="Times New Roman" w:hAnsi="Harmonia Sans W1G" w:cs="Times New Roman"/>
                <w:color w:val="595959"/>
                <w:sz w:val="20"/>
                <w:szCs w:val="20"/>
                <w:lang w:eastAsia="pl-PL"/>
              </w:rPr>
            </w:pPr>
            <w:r w:rsidRPr="00FE7907">
              <w:rPr>
                <w:rFonts w:ascii="Harmonia Sans W1G" w:eastAsia="Times New Roman" w:hAnsi="Harmonia Sans W1G" w:cs="Times New Roman"/>
                <w:color w:val="595959"/>
                <w:sz w:val="20"/>
                <w:szCs w:val="20"/>
                <w:lang w:eastAsia="pl-PL"/>
              </w:rPr>
              <w:t>1 170 zł</w:t>
            </w:r>
          </w:p>
        </w:tc>
      </w:tr>
      <w:tr w:rsidR="00FE7907" w:rsidRPr="00FE7907" w14:paraId="66AA72ED" w14:textId="77777777" w:rsidTr="00361349">
        <w:trPr>
          <w:trHeight w:val="773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488CCB"/>
              <w:right w:val="single" w:sz="4" w:space="0" w:color="488CCB"/>
            </w:tcBorders>
            <w:vAlign w:val="center"/>
            <w:hideMark/>
          </w:tcPr>
          <w:p w14:paraId="28C8EE17" w14:textId="77777777" w:rsidR="00FE7907" w:rsidRPr="00FE7907" w:rsidRDefault="00FE7907" w:rsidP="00FE7907">
            <w:pPr>
              <w:widowControl/>
              <w:autoSpaceDE/>
              <w:autoSpaceDN/>
              <w:rPr>
                <w:rFonts w:ascii="Harmonia Sans W1G" w:eastAsia="Times New Roman" w:hAnsi="Harmonia Sans W1G" w:cs="Times New Roman"/>
                <w:color w:val="595959"/>
                <w:sz w:val="20"/>
                <w:szCs w:val="20"/>
                <w:lang w:eastAsia="pl-PL"/>
              </w:rPr>
            </w:pPr>
            <w:r w:rsidRPr="00FE7907">
              <w:rPr>
                <w:rFonts w:ascii="Harmonia Sans W1G" w:eastAsia="Times New Roman" w:hAnsi="Harmonia Sans W1G" w:cs="Times New Roman"/>
                <w:color w:val="595959"/>
                <w:sz w:val="20"/>
                <w:szCs w:val="20"/>
                <w:lang w:eastAsia="pl-PL"/>
              </w:rPr>
              <w:t>Rzeszów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488CCB"/>
              <w:right w:val="single" w:sz="4" w:space="0" w:color="488CCB"/>
            </w:tcBorders>
            <w:vAlign w:val="center"/>
            <w:hideMark/>
          </w:tcPr>
          <w:p w14:paraId="63175E27" w14:textId="77777777" w:rsidR="00361349" w:rsidRDefault="00FE7907" w:rsidP="00FE7907">
            <w:pPr>
              <w:widowControl/>
              <w:autoSpaceDE/>
              <w:autoSpaceDN/>
              <w:rPr>
                <w:rFonts w:ascii="Harmonia Sans W1G" w:eastAsia="Times New Roman" w:hAnsi="Harmonia Sans W1G" w:cs="Times New Roman"/>
                <w:color w:val="595959"/>
                <w:sz w:val="20"/>
                <w:szCs w:val="20"/>
                <w:lang w:eastAsia="pl-PL"/>
              </w:rPr>
            </w:pPr>
            <w:r w:rsidRPr="00FE7907">
              <w:rPr>
                <w:rFonts w:ascii="Harmonia Sans W1G" w:eastAsia="Times New Roman" w:hAnsi="Harmonia Sans W1G" w:cs="Times New Roman"/>
                <w:color w:val="595959"/>
                <w:sz w:val="20"/>
                <w:szCs w:val="20"/>
                <w:lang w:eastAsia="pl-PL"/>
              </w:rPr>
              <w:t>Al. Piłsudskiego 4</w:t>
            </w:r>
          </w:p>
          <w:p w14:paraId="3F62C0D9" w14:textId="58482745" w:rsidR="00FE7907" w:rsidRPr="00FE7907" w:rsidRDefault="00FE7907" w:rsidP="00FE7907">
            <w:pPr>
              <w:widowControl/>
              <w:autoSpaceDE/>
              <w:autoSpaceDN/>
              <w:rPr>
                <w:rFonts w:ascii="Harmonia Sans W1G" w:eastAsia="Times New Roman" w:hAnsi="Harmonia Sans W1G" w:cs="Times New Roman"/>
                <w:color w:val="595959"/>
                <w:sz w:val="20"/>
                <w:szCs w:val="20"/>
                <w:lang w:eastAsia="pl-PL"/>
              </w:rPr>
            </w:pPr>
            <w:r w:rsidRPr="00FE7907">
              <w:rPr>
                <w:rFonts w:ascii="Harmonia Sans W1G" w:eastAsia="Times New Roman" w:hAnsi="Harmonia Sans W1G" w:cs="Times New Roman"/>
                <w:color w:val="595959"/>
                <w:sz w:val="20"/>
                <w:szCs w:val="20"/>
                <w:lang w:eastAsia="pl-PL"/>
              </w:rPr>
              <w:t>Galeria Rzeszów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488CCB"/>
              <w:right w:val="single" w:sz="4" w:space="0" w:color="488CCB"/>
            </w:tcBorders>
            <w:noWrap/>
            <w:vAlign w:val="center"/>
            <w:hideMark/>
          </w:tcPr>
          <w:p w14:paraId="4A8D0C2A" w14:textId="77777777" w:rsidR="00FE7907" w:rsidRPr="00FE7907" w:rsidRDefault="00FE7907" w:rsidP="00FE7907">
            <w:pPr>
              <w:widowControl/>
              <w:autoSpaceDE/>
              <w:autoSpaceDN/>
              <w:rPr>
                <w:rFonts w:ascii="Harmonia Sans W1G" w:eastAsia="Times New Roman" w:hAnsi="Harmonia Sans W1G" w:cs="Times New Roman"/>
                <w:color w:val="595959"/>
                <w:sz w:val="20"/>
                <w:szCs w:val="20"/>
                <w:lang w:eastAsia="pl-PL"/>
              </w:rPr>
            </w:pPr>
            <w:r w:rsidRPr="00FE7907">
              <w:rPr>
                <w:rFonts w:ascii="Harmonia Sans W1G" w:eastAsia="Times New Roman" w:hAnsi="Harmonia Sans W1G" w:cs="Times New Roman"/>
                <w:color w:val="595959"/>
                <w:sz w:val="20"/>
                <w:szCs w:val="20"/>
                <w:lang w:eastAsia="pl-PL"/>
              </w:rPr>
              <w:t>MR piersi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488CCB"/>
              <w:right w:val="single" w:sz="4" w:space="0" w:color="auto"/>
            </w:tcBorders>
            <w:vAlign w:val="center"/>
            <w:hideMark/>
          </w:tcPr>
          <w:p w14:paraId="20187E1A" w14:textId="77777777" w:rsidR="00FE7907" w:rsidRPr="00FE7907" w:rsidRDefault="00FE7907" w:rsidP="00FE7907">
            <w:pPr>
              <w:widowControl/>
              <w:autoSpaceDE/>
              <w:autoSpaceDN/>
              <w:rPr>
                <w:rFonts w:ascii="Harmonia Sans W1G" w:eastAsia="Times New Roman" w:hAnsi="Harmonia Sans W1G" w:cs="Times New Roman"/>
                <w:color w:val="595959"/>
                <w:sz w:val="20"/>
                <w:szCs w:val="20"/>
                <w:lang w:eastAsia="pl-PL"/>
              </w:rPr>
            </w:pPr>
            <w:r w:rsidRPr="00FE7907">
              <w:rPr>
                <w:rFonts w:ascii="Harmonia Sans W1G" w:eastAsia="Times New Roman" w:hAnsi="Harmonia Sans W1G" w:cs="Times New Roman"/>
                <w:color w:val="595959"/>
                <w:sz w:val="20"/>
                <w:szCs w:val="20"/>
                <w:lang w:eastAsia="pl-PL"/>
              </w:rPr>
              <w:t>1 250 zł</w:t>
            </w:r>
          </w:p>
        </w:tc>
      </w:tr>
      <w:tr w:rsidR="00FE7907" w:rsidRPr="00FE7907" w14:paraId="79DAED81" w14:textId="77777777" w:rsidTr="00361349">
        <w:trPr>
          <w:trHeight w:val="557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488CCB"/>
              <w:right w:val="single" w:sz="4" w:space="0" w:color="488CCB"/>
            </w:tcBorders>
            <w:vAlign w:val="center"/>
            <w:hideMark/>
          </w:tcPr>
          <w:p w14:paraId="3407D2E1" w14:textId="77777777" w:rsidR="00FE7907" w:rsidRPr="00FE7907" w:rsidRDefault="00FE7907" w:rsidP="00FE7907">
            <w:pPr>
              <w:widowControl/>
              <w:autoSpaceDE/>
              <w:autoSpaceDN/>
              <w:rPr>
                <w:rFonts w:ascii="Harmonia Sans W1G" w:eastAsia="Times New Roman" w:hAnsi="Harmonia Sans W1G" w:cs="Times New Roman"/>
                <w:color w:val="595959"/>
                <w:sz w:val="20"/>
                <w:szCs w:val="20"/>
                <w:lang w:eastAsia="pl-PL"/>
              </w:rPr>
            </w:pPr>
            <w:r w:rsidRPr="00FE7907">
              <w:rPr>
                <w:rFonts w:ascii="Harmonia Sans W1G" w:eastAsia="Times New Roman" w:hAnsi="Harmonia Sans W1G" w:cs="Times New Roman"/>
                <w:color w:val="595959"/>
                <w:sz w:val="20"/>
                <w:szCs w:val="20"/>
                <w:lang w:eastAsia="pl-PL"/>
              </w:rPr>
              <w:t>Krosno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488CCB"/>
              <w:right w:val="single" w:sz="4" w:space="0" w:color="488CCB"/>
            </w:tcBorders>
            <w:vAlign w:val="center"/>
            <w:hideMark/>
          </w:tcPr>
          <w:p w14:paraId="2B31C0FB" w14:textId="77777777" w:rsidR="00FE7907" w:rsidRPr="00FE7907" w:rsidRDefault="00FE7907" w:rsidP="00FE7907">
            <w:pPr>
              <w:widowControl/>
              <w:autoSpaceDE/>
              <w:autoSpaceDN/>
              <w:rPr>
                <w:rFonts w:ascii="Harmonia Sans W1G" w:eastAsia="Times New Roman" w:hAnsi="Harmonia Sans W1G" w:cs="Times New Roman"/>
                <w:color w:val="595959"/>
                <w:sz w:val="20"/>
                <w:szCs w:val="20"/>
                <w:lang w:eastAsia="pl-PL"/>
              </w:rPr>
            </w:pPr>
            <w:r w:rsidRPr="00FE7907">
              <w:rPr>
                <w:rFonts w:ascii="Harmonia Sans W1G" w:eastAsia="Times New Roman" w:hAnsi="Harmonia Sans W1G" w:cs="Times New Roman"/>
                <w:color w:val="595959"/>
                <w:sz w:val="20"/>
                <w:szCs w:val="20"/>
                <w:lang w:eastAsia="pl-PL"/>
              </w:rPr>
              <w:t>ul. Korczyńska 57</w:t>
            </w:r>
            <w:r w:rsidRPr="00FE7907">
              <w:rPr>
                <w:rFonts w:ascii="Harmonia Sans W1G" w:eastAsia="Times New Roman" w:hAnsi="Harmonia Sans W1G" w:cs="Times New Roman"/>
                <w:color w:val="595959"/>
                <w:sz w:val="20"/>
                <w:szCs w:val="20"/>
                <w:lang w:eastAsia="pl-PL"/>
              </w:rPr>
              <w:br/>
              <w:t>Krosno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488CCB"/>
              <w:right w:val="single" w:sz="4" w:space="0" w:color="488CCB"/>
            </w:tcBorders>
            <w:noWrap/>
            <w:vAlign w:val="center"/>
            <w:hideMark/>
          </w:tcPr>
          <w:p w14:paraId="2EC51C59" w14:textId="77777777" w:rsidR="00FE7907" w:rsidRPr="00FE7907" w:rsidRDefault="00FE7907" w:rsidP="00FE7907">
            <w:pPr>
              <w:widowControl/>
              <w:autoSpaceDE/>
              <w:autoSpaceDN/>
              <w:rPr>
                <w:rFonts w:ascii="Harmonia Sans W1G" w:eastAsia="Times New Roman" w:hAnsi="Harmonia Sans W1G" w:cs="Times New Roman"/>
                <w:color w:val="595959"/>
                <w:sz w:val="20"/>
                <w:szCs w:val="20"/>
                <w:lang w:eastAsia="pl-PL"/>
              </w:rPr>
            </w:pPr>
            <w:r w:rsidRPr="00FE7907">
              <w:rPr>
                <w:rFonts w:ascii="Harmonia Sans W1G" w:eastAsia="Times New Roman" w:hAnsi="Harmonia Sans W1G" w:cs="Times New Roman"/>
                <w:color w:val="595959"/>
                <w:sz w:val="20"/>
                <w:szCs w:val="20"/>
                <w:lang w:eastAsia="pl-PL"/>
              </w:rPr>
              <w:t>MR piersi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488CCB"/>
              <w:right w:val="single" w:sz="4" w:space="0" w:color="auto"/>
            </w:tcBorders>
            <w:vAlign w:val="center"/>
            <w:hideMark/>
          </w:tcPr>
          <w:p w14:paraId="5ADD60E4" w14:textId="77777777" w:rsidR="00FE7907" w:rsidRPr="00FE7907" w:rsidRDefault="00FE7907" w:rsidP="00FE7907">
            <w:pPr>
              <w:widowControl/>
              <w:autoSpaceDE/>
              <w:autoSpaceDN/>
              <w:rPr>
                <w:rFonts w:ascii="Harmonia Sans W1G" w:eastAsia="Times New Roman" w:hAnsi="Harmonia Sans W1G" w:cs="Times New Roman"/>
                <w:color w:val="595959"/>
                <w:sz w:val="20"/>
                <w:szCs w:val="20"/>
                <w:lang w:eastAsia="pl-PL"/>
              </w:rPr>
            </w:pPr>
            <w:r w:rsidRPr="00FE7907">
              <w:rPr>
                <w:rFonts w:ascii="Harmonia Sans W1G" w:eastAsia="Times New Roman" w:hAnsi="Harmonia Sans W1G" w:cs="Times New Roman"/>
                <w:color w:val="595959"/>
                <w:sz w:val="20"/>
                <w:szCs w:val="20"/>
                <w:lang w:eastAsia="pl-PL"/>
              </w:rPr>
              <w:t>1 315 zł</w:t>
            </w:r>
          </w:p>
        </w:tc>
      </w:tr>
      <w:tr w:rsidR="00FE7907" w:rsidRPr="00FE7907" w14:paraId="234C1246" w14:textId="77777777" w:rsidTr="00361349">
        <w:trPr>
          <w:trHeight w:val="832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488CCB"/>
              <w:right w:val="single" w:sz="4" w:space="0" w:color="488CCB"/>
            </w:tcBorders>
            <w:vAlign w:val="center"/>
            <w:hideMark/>
          </w:tcPr>
          <w:p w14:paraId="5ED67688" w14:textId="77777777" w:rsidR="00FE7907" w:rsidRPr="00FE7907" w:rsidRDefault="00FE7907" w:rsidP="00FE7907">
            <w:pPr>
              <w:widowControl/>
              <w:autoSpaceDE/>
              <w:autoSpaceDN/>
              <w:rPr>
                <w:rFonts w:ascii="Harmonia Sans W1G" w:eastAsia="Times New Roman" w:hAnsi="Harmonia Sans W1G" w:cs="Times New Roman"/>
                <w:color w:val="595959"/>
                <w:sz w:val="20"/>
                <w:szCs w:val="20"/>
                <w:lang w:eastAsia="pl-PL"/>
              </w:rPr>
            </w:pPr>
            <w:r w:rsidRPr="00FE7907">
              <w:rPr>
                <w:rFonts w:ascii="Harmonia Sans W1G" w:eastAsia="Times New Roman" w:hAnsi="Harmonia Sans W1G" w:cs="Times New Roman"/>
                <w:color w:val="595959"/>
                <w:sz w:val="20"/>
                <w:szCs w:val="20"/>
                <w:lang w:eastAsia="pl-PL"/>
              </w:rPr>
              <w:t>Lublin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488CCB"/>
              <w:right w:val="single" w:sz="4" w:space="0" w:color="488CCB"/>
            </w:tcBorders>
            <w:vAlign w:val="center"/>
            <w:hideMark/>
          </w:tcPr>
          <w:p w14:paraId="648E253B" w14:textId="77777777" w:rsidR="00FE7907" w:rsidRPr="00FE7907" w:rsidRDefault="00FE7907" w:rsidP="00FE7907">
            <w:pPr>
              <w:widowControl/>
              <w:autoSpaceDE/>
              <w:autoSpaceDN/>
              <w:rPr>
                <w:rFonts w:ascii="Harmonia Sans W1G" w:eastAsia="Times New Roman" w:hAnsi="Harmonia Sans W1G" w:cs="Times New Roman"/>
                <w:color w:val="595959"/>
                <w:sz w:val="20"/>
                <w:szCs w:val="20"/>
                <w:lang w:eastAsia="pl-PL"/>
              </w:rPr>
            </w:pPr>
            <w:r w:rsidRPr="00FE7907">
              <w:rPr>
                <w:rFonts w:ascii="Harmonia Sans W1G" w:eastAsia="Times New Roman" w:hAnsi="Harmonia Sans W1G" w:cs="Times New Roman"/>
                <w:color w:val="595959"/>
                <w:sz w:val="20"/>
                <w:szCs w:val="20"/>
                <w:lang w:eastAsia="pl-PL"/>
              </w:rPr>
              <w:t>ul. Dożynkowa 38</w:t>
            </w:r>
            <w:r w:rsidRPr="00FE7907">
              <w:rPr>
                <w:rFonts w:ascii="Harmonia Sans W1G" w:eastAsia="Times New Roman" w:hAnsi="Harmonia Sans W1G" w:cs="Times New Roman"/>
                <w:color w:val="595959"/>
                <w:sz w:val="20"/>
                <w:szCs w:val="20"/>
                <w:lang w:eastAsia="pl-PL"/>
              </w:rPr>
              <w:br/>
              <w:t>20-223 Lublin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488CCB"/>
              <w:right w:val="single" w:sz="4" w:space="0" w:color="488CCB"/>
            </w:tcBorders>
            <w:vAlign w:val="center"/>
            <w:hideMark/>
          </w:tcPr>
          <w:p w14:paraId="3C3742DE" w14:textId="77777777" w:rsidR="00FE7907" w:rsidRPr="00FE7907" w:rsidRDefault="00FE7907" w:rsidP="00FE7907">
            <w:pPr>
              <w:widowControl/>
              <w:autoSpaceDE/>
              <w:autoSpaceDN/>
              <w:rPr>
                <w:rFonts w:ascii="Harmonia Sans W1G" w:eastAsia="Times New Roman" w:hAnsi="Harmonia Sans W1G" w:cs="Times New Roman"/>
                <w:color w:val="595959"/>
                <w:sz w:val="20"/>
                <w:szCs w:val="20"/>
                <w:lang w:eastAsia="pl-PL"/>
              </w:rPr>
            </w:pPr>
            <w:r w:rsidRPr="00FE7907">
              <w:rPr>
                <w:rFonts w:ascii="Harmonia Sans W1G" w:eastAsia="Times New Roman" w:hAnsi="Harmonia Sans W1G" w:cs="Times New Roman"/>
                <w:color w:val="595959"/>
                <w:sz w:val="20"/>
                <w:szCs w:val="20"/>
                <w:lang w:eastAsia="pl-PL"/>
              </w:rPr>
              <w:t>MR Piersi</w:t>
            </w:r>
            <w:r w:rsidRPr="00FE7907">
              <w:rPr>
                <w:rFonts w:ascii="Harmonia Sans W1G" w:eastAsia="Times New Roman" w:hAnsi="Harmonia Sans W1G" w:cs="Times New Roman"/>
                <w:color w:val="595959"/>
                <w:sz w:val="20"/>
                <w:szCs w:val="20"/>
                <w:lang w:eastAsia="pl-PL"/>
              </w:rPr>
              <w:br/>
              <w:t xml:space="preserve">MR </w:t>
            </w:r>
            <w:proofErr w:type="spellStart"/>
            <w:r w:rsidRPr="00FE7907">
              <w:rPr>
                <w:rFonts w:ascii="Harmonia Sans W1G" w:eastAsia="Times New Roman" w:hAnsi="Harmonia Sans W1G" w:cs="Times New Roman"/>
                <w:color w:val="595959"/>
                <w:sz w:val="20"/>
                <w:szCs w:val="20"/>
                <w:lang w:eastAsia="pl-PL"/>
              </w:rPr>
              <w:t>Endometriozy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488CCB"/>
              <w:right w:val="single" w:sz="4" w:space="0" w:color="auto"/>
            </w:tcBorders>
            <w:vAlign w:val="center"/>
            <w:hideMark/>
          </w:tcPr>
          <w:p w14:paraId="2F0D10D9" w14:textId="77777777" w:rsidR="00FE7907" w:rsidRPr="00FE7907" w:rsidRDefault="00FE7907" w:rsidP="00FE7907">
            <w:pPr>
              <w:widowControl/>
              <w:autoSpaceDE/>
              <w:autoSpaceDN/>
              <w:rPr>
                <w:rFonts w:ascii="Harmonia Sans W1G" w:eastAsia="Times New Roman" w:hAnsi="Harmonia Sans W1G" w:cs="Times New Roman"/>
                <w:color w:val="595959"/>
                <w:sz w:val="20"/>
                <w:szCs w:val="20"/>
                <w:lang w:eastAsia="pl-PL"/>
              </w:rPr>
            </w:pPr>
            <w:r w:rsidRPr="00FE7907">
              <w:rPr>
                <w:rFonts w:ascii="Harmonia Sans W1G" w:eastAsia="Times New Roman" w:hAnsi="Harmonia Sans W1G" w:cs="Times New Roman"/>
                <w:color w:val="595959"/>
                <w:sz w:val="20"/>
                <w:szCs w:val="20"/>
                <w:lang w:eastAsia="pl-PL"/>
              </w:rPr>
              <w:t xml:space="preserve">1250 zł </w:t>
            </w:r>
            <w:r w:rsidRPr="00FE7907">
              <w:rPr>
                <w:rFonts w:ascii="Harmonia Sans W1G" w:eastAsia="Times New Roman" w:hAnsi="Harmonia Sans W1G" w:cs="Times New Roman"/>
                <w:color w:val="595959"/>
                <w:sz w:val="20"/>
                <w:szCs w:val="20"/>
                <w:lang w:eastAsia="pl-PL"/>
              </w:rPr>
              <w:br/>
              <w:t xml:space="preserve">960 zł </w:t>
            </w:r>
          </w:p>
        </w:tc>
      </w:tr>
      <w:tr w:rsidR="00FE7907" w:rsidRPr="00FE7907" w14:paraId="32AC6CB3" w14:textId="77777777" w:rsidTr="00361349">
        <w:trPr>
          <w:trHeight w:val="802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488CCB"/>
              <w:right w:val="single" w:sz="4" w:space="0" w:color="488CCB"/>
            </w:tcBorders>
            <w:vAlign w:val="center"/>
            <w:hideMark/>
          </w:tcPr>
          <w:p w14:paraId="3865DF2C" w14:textId="77777777" w:rsidR="00FE7907" w:rsidRPr="00FE7907" w:rsidRDefault="00FE7907" w:rsidP="00FE7907">
            <w:pPr>
              <w:widowControl/>
              <w:autoSpaceDE/>
              <w:autoSpaceDN/>
              <w:rPr>
                <w:rFonts w:ascii="Harmonia Sans W1G" w:eastAsia="Times New Roman" w:hAnsi="Harmonia Sans W1G" w:cs="Times New Roman"/>
                <w:color w:val="595959"/>
                <w:sz w:val="20"/>
                <w:szCs w:val="20"/>
                <w:lang w:eastAsia="pl-PL"/>
              </w:rPr>
            </w:pPr>
            <w:r w:rsidRPr="00FE7907">
              <w:rPr>
                <w:rFonts w:ascii="Harmonia Sans W1G" w:eastAsia="Times New Roman" w:hAnsi="Harmonia Sans W1G" w:cs="Times New Roman"/>
                <w:color w:val="595959"/>
                <w:sz w:val="20"/>
                <w:szCs w:val="20"/>
                <w:lang w:eastAsia="pl-PL"/>
              </w:rPr>
              <w:t>Wałbrzych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488CCB"/>
              <w:right w:val="single" w:sz="4" w:space="0" w:color="488CCB"/>
            </w:tcBorders>
            <w:vAlign w:val="center"/>
            <w:hideMark/>
          </w:tcPr>
          <w:p w14:paraId="372F695C" w14:textId="77777777" w:rsidR="00FE7907" w:rsidRPr="00FE7907" w:rsidRDefault="00FE7907" w:rsidP="00FE7907">
            <w:pPr>
              <w:widowControl/>
              <w:autoSpaceDE/>
              <w:autoSpaceDN/>
              <w:rPr>
                <w:rFonts w:ascii="Harmonia Sans W1G" w:eastAsia="Times New Roman" w:hAnsi="Harmonia Sans W1G" w:cs="Times New Roman"/>
                <w:color w:val="595959"/>
                <w:sz w:val="20"/>
                <w:szCs w:val="20"/>
                <w:lang w:eastAsia="pl-PL"/>
              </w:rPr>
            </w:pPr>
            <w:r w:rsidRPr="00FE7907">
              <w:rPr>
                <w:rFonts w:ascii="Harmonia Sans W1G" w:eastAsia="Times New Roman" w:hAnsi="Harmonia Sans W1G" w:cs="Times New Roman"/>
                <w:color w:val="595959"/>
                <w:sz w:val="20"/>
                <w:szCs w:val="20"/>
                <w:lang w:eastAsia="pl-PL"/>
              </w:rPr>
              <w:t>ul. Długa 2e,</w:t>
            </w:r>
            <w:r w:rsidRPr="00FE7907">
              <w:rPr>
                <w:rFonts w:ascii="Harmonia Sans W1G" w:eastAsia="Times New Roman" w:hAnsi="Harmonia Sans W1G" w:cs="Times New Roman"/>
                <w:color w:val="595959"/>
                <w:sz w:val="20"/>
                <w:szCs w:val="20"/>
                <w:lang w:eastAsia="pl-PL"/>
              </w:rPr>
              <w:br/>
              <w:t>58-309 Wałbrzych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488CCB"/>
              <w:right w:val="single" w:sz="4" w:space="0" w:color="488CCB"/>
            </w:tcBorders>
            <w:noWrap/>
            <w:vAlign w:val="center"/>
            <w:hideMark/>
          </w:tcPr>
          <w:p w14:paraId="30E9C81D" w14:textId="77777777" w:rsidR="00FE7907" w:rsidRPr="00FE7907" w:rsidRDefault="00FE7907" w:rsidP="00FE7907">
            <w:pPr>
              <w:widowControl/>
              <w:autoSpaceDE/>
              <w:autoSpaceDN/>
              <w:rPr>
                <w:rFonts w:ascii="Harmonia Sans W1G" w:eastAsia="Times New Roman" w:hAnsi="Harmonia Sans W1G" w:cs="Times New Roman"/>
                <w:color w:val="595959"/>
                <w:sz w:val="20"/>
                <w:szCs w:val="20"/>
                <w:lang w:eastAsia="pl-PL"/>
              </w:rPr>
            </w:pPr>
            <w:r w:rsidRPr="00FE7907">
              <w:rPr>
                <w:rFonts w:ascii="Harmonia Sans W1G" w:eastAsia="Times New Roman" w:hAnsi="Harmonia Sans W1G" w:cs="Times New Roman"/>
                <w:color w:val="595959"/>
                <w:sz w:val="20"/>
                <w:szCs w:val="20"/>
                <w:lang w:eastAsia="pl-PL"/>
              </w:rPr>
              <w:t>MR piersi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488CCB"/>
              <w:right w:val="single" w:sz="4" w:space="0" w:color="auto"/>
            </w:tcBorders>
            <w:vAlign w:val="center"/>
            <w:hideMark/>
          </w:tcPr>
          <w:p w14:paraId="13AEC446" w14:textId="77777777" w:rsidR="00FE7907" w:rsidRPr="00FE7907" w:rsidRDefault="00FE7907" w:rsidP="00FE7907">
            <w:pPr>
              <w:widowControl/>
              <w:autoSpaceDE/>
              <w:autoSpaceDN/>
              <w:rPr>
                <w:rFonts w:ascii="Harmonia Sans W1G" w:eastAsia="Times New Roman" w:hAnsi="Harmonia Sans W1G" w:cs="Times New Roman"/>
                <w:color w:val="595959"/>
                <w:sz w:val="20"/>
                <w:szCs w:val="20"/>
                <w:lang w:eastAsia="pl-PL"/>
              </w:rPr>
            </w:pPr>
            <w:r w:rsidRPr="00FE7907">
              <w:rPr>
                <w:rFonts w:ascii="Harmonia Sans W1G" w:eastAsia="Times New Roman" w:hAnsi="Harmonia Sans W1G" w:cs="Times New Roman"/>
                <w:color w:val="595959"/>
                <w:sz w:val="20"/>
                <w:szCs w:val="20"/>
                <w:lang w:eastAsia="pl-PL"/>
              </w:rPr>
              <w:t>1 410 zł</w:t>
            </w:r>
          </w:p>
        </w:tc>
      </w:tr>
      <w:tr w:rsidR="00FE7907" w:rsidRPr="00FE7907" w14:paraId="484AEE0E" w14:textId="77777777" w:rsidTr="00361349">
        <w:trPr>
          <w:trHeight w:val="812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488CCB"/>
              <w:right w:val="single" w:sz="4" w:space="0" w:color="488CCB"/>
            </w:tcBorders>
            <w:vAlign w:val="center"/>
            <w:hideMark/>
          </w:tcPr>
          <w:p w14:paraId="1BD2DC81" w14:textId="77777777" w:rsidR="00FE7907" w:rsidRPr="00FE7907" w:rsidRDefault="00FE7907" w:rsidP="00FE7907">
            <w:pPr>
              <w:widowControl/>
              <w:autoSpaceDE/>
              <w:autoSpaceDN/>
              <w:rPr>
                <w:rFonts w:ascii="Harmonia Sans W1G" w:eastAsia="Times New Roman" w:hAnsi="Harmonia Sans W1G" w:cs="Times New Roman"/>
                <w:color w:val="595959"/>
                <w:sz w:val="20"/>
                <w:szCs w:val="20"/>
                <w:lang w:eastAsia="pl-PL"/>
              </w:rPr>
            </w:pPr>
            <w:r w:rsidRPr="00FE7907">
              <w:rPr>
                <w:rFonts w:ascii="Harmonia Sans W1G" w:eastAsia="Times New Roman" w:hAnsi="Harmonia Sans W1G" w:cs="Times New Roman"/>
                <w:color w:val="595959"/>
                <w:sz w:val="20"/>
                <w:szCs w:val="20"/>
                <w:lang w:eastAsia="pl-PL"/>
              </w:rPr>
              <w:t>Legnica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488CCB"/>
              <w:right w:val="single" w:sz="4" w:space="0" w:color="488CCB"/>
            </w:tcBorders>
            <w:vAlign w:val="center"/>
            <w:hideMark/>
          </w:tcPr>
          <w:p w14:paraId="036213AA" w14:textId="77777777" w:rsidR="00FE7907" w:rsidRPr="00FE7907" w:rsidRDefault="00FE7907" w:rsidP="00FE7907">
            <w:pPr>
              <w:widowControl/>
              <w:autoSpaceDE/>
              <w:autoSpaceDN/>
              <w:rPr>
                <w:rFonts w:ascii="Harmonia Sans W1G" w:eastAsia="Times New Roman" w:hAnsi="Harmonia Sans W1G" w:cs="Times New Roman"/>
                <w:color w:val="595959"/>
                <w:sz w:val="20"/>
                <w:szCs w:val="20"/>
                <w:lang w:eastAsia="pl-PL"/>
              </w:rPr>
            </w:pPr>
            <w:r w:rsidRPr="00FE7907">
              <w:rPr>
                <w:rFonts w:ascii="Harmonia Sans W1G" w:eastAsia="Times New Roman" w:hAnsi="Harmonia Sans W1G" w:cs="Times New Roman"/>
                <w:color w:val="595959"/>
                <w:sz w:val="20"/>
                <w:szCs w:val="20"/>
                <w:lang w:eastAsia="pl-PL"/>
              </w:rPr>
              <w:t>ul. Murarska 2</w:t>
            </w:r>
            <w:r w:rsidRPr="00FE7907">
              <w:rPr>
                <w:rFonts w:ascii="Harmonia Sans W1G" w:eastAsia="Times New Roman" w:hAnsi="Harmonia Sans W1G" w:cs="Times New Roman"/>
                <w:color w:val="595959"/>
                <w:sz w:val="20"/>
                <w:szCs w:val="20"/>
                <w:lang w:eastAsia="pl-PL"/>
              </w:rPr>
              <w:br/>
              <w:t>59-220 Legnica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488CCB"/>
              <w:right w:val="single" w:sz="4" w:space="0" w:color="488CCB"/>
            </w:tcBorders>
            <w:noWrap/>
            <w:vAlign w:val="center"/>
            <w:hideMark/>
          </w:tcPr>
          <w:p w14:paraId="64990938" w14:textId="77777777" w:rsidR="00FE7907" w:rsidRPr="00FE7907" w:rsidRDefault="00FE7907" w:rsidP="00FE7907">
            <w:pPr>
              <w:widowControl/>
              <w:autoSpaceDE/>
              <w:autoSpaceDN/>
              <w:rPr>
                <w:rFonts w:ascii="Harmonia Sans W1G" w:eastAsia="Times New Roman" w:hAnsi="Harmonia Sans W1G" w:cs="Times New Roman"/>
                <w:color w:val="595959"/>
                <w:sz w:val="20"/>
                <w:szCs w:val="20"/>
                <w:lang w:eastAsia="pl-PL"/>
              </w:rPr>
            </w:pPr>
            <w:r w:rsidRPr="00FE7907">
              <w:rPr>
                <w:rFonts w:ascii="Harmonia Sans W1G" w:eastAsia="Times New Roman" w:hAnsi="Harmonia Sans W1G" w:cs="Times New Roman"/>
                <w:color w:val="595959"/>
                <w:sz w:val="20"/>
                <w:szCs w:val="20"/>
                <w:lang w:eastAsia="pl-PL"/>
              </w:rPr>
              <w:t>MR piersi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488CCB"/>
              <w:right w:val="single" w:sz="4" w:space="0" w:color="auto"/>
            </w:tcBorders>
            <w:vAlign w:val="center"/>
            <w:hideMark/>
          </w:tcPr>
          <w:p w14:paraId="5E03867A" w14:textId="77777777" w:rsidR="00FE7907" w:rsidRPr="00FE7907" w:rsidRDefault="00FE7907" w:rsidP="00FE7907">
            <w:pPr>
              <w:widowControl/>
              <w:autoSpaceDE/>
              <w:autoSpaceDN/>
              <w:rPr>
                <w:rFonts w:ascii="Harmonia Sans W1G" w:eastAsia="Times New Roman" w:hAnsi="Harmonia Sans W1G" w:cs="Times New Roman"/>
                <w:color w:val="595959"/>
                <w:sz w:val="20"/>
                <w:szCs w:val="20"/>
                <w:lang w:eastAsia="pl-PL"/>
              </w:rPr>
            </w:pPr>
            <w:r w:rsidRPr="00FE7907">
              <w:rPr>
                <w:rFonts w:ascii="Harmonia Sans W1G" w:eastAsia="Times New Roman" w:hAnsi="Harmonia Sans W1G" w:cs="Times New Roman"/>
                <w:color w:val="595959"/>
                <w:sz w:val="20"/>
                <w:szCs w:val="20"/>
                <w:lang w:eastAsia="pl-PL"/>
              </w:rPr>
              <w:t>1 130 zł</w:t>
            </w:r>
          </w:p>
        </w:tc>
      </w:tr>
      <w:tr w:rsidR="00FE7907" w:rsidRPr="00FE7907" w14:paraId="77BD0EA1" w14:textId="77777777" w:rsidTr="00361349">
        <w:trPr>
          <w:trHeight w:val="655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488CCB"/>
              <w:right w:val="single" w:sz="4" w:space="0" w:color="488CCB"/>
            </w:tcBorders>
            <w:vAlign w:val="center"/>
            <w:hideMark/>
          </w:tcPr>
          <w:p w14:paraId="7D9B72F6" w14:textId="77777777" w:rsidR="00FE7907" w:rsidRPr="00FE7907" w:rsidRDefault="00FE7907" w:rsidP="00FE7907">
            <w:pPr>
              <w:widowControl/>
              <w:autoSpaceDE/>
              <w:autoSpaceDN/>
              <w:rPr>
                <w:rFonts w:ascii="Harmonia Sans W1G" w:eastAsia="Times New Roman" w:hAnsi="Harmonia Sans W1G" w:cs="Times New Roman"/>
                <w:color w:val="595959"/>
                <w:sz w:val="20"/>
                <w:szCs w:val="20"/>
                <w:lang w:eastAsia="pl-PL"/>
              </w:rPr>
            </w:pPr>
            <w:r w:rsidRPr="00FE7907">
              <w:rPr>
                <w:rFonts w:ascii="Harmonia Sans W1G" w:eastAsia="Times New Roman" w:hAnsi="Harmonia Sans W1G" w:cs="Times New Roman"/>
                <w:color w:val="595959"/>
                <w:sz w:val="20"/>
                <w:szCs w:val="20"/>
                <w:lang w:eastAsia="pl-PL"/>
              </w:rPr>
              <w:t>Wrocław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488CCB"/>
              <w:right w:val="single" w:sz="4" w:space="0" w:color="488CCB"/>
            </w:tcBorders>
            <w:vAlign w:val="center"/>
            <w:hideMark/>
          </w:tcPr>
          <w:p w14:paraId="4F964C70" w14:textId="77777777" w:rsidR="00FE7907" w:rsidRPr="00FE7907" w:rsidRDefault="00FE7907" w:rsidP="00FE7907">
            <w:pPr>
              <w:widowControl/>
              <w:autoSpaceDE/>
              <w:autoSpaceDN/>
              <w:rPr>
                <w:rFonts w:ascii="Harmonia Sans W1G" w:eastAsia="Times New Roman" w:hAnsi="Harmonia Sans W1G" w:cs="Times New Roman"/>
                <w:color w:val="595959"/>
                <w:sz w:val="20"/>
                <w:szCs w:val="20"/>
                <w:lang w:eastAsia="pl-PL"/>
              </w:rPr>
            </w:pPr>
            <w:r w:rsidRPr="00FE7907">
              <w:rPr>
                <w:rFonts w:ascii="Harmonia Sans W1G" w:eastAsia="Times New Roman" w:hAnsi="Harmonia Sans W1G" w:cs="Times New Roman"/>
                <w:color w:val="595959"/>
                <w:sz w:val="20"/>
                <w:szCs w:val="20"/>
                <w:lang w:eastAsia="pl-PL"/>
              </w:rPr>
              <w:t>ul. Grabiszyńska 105</w:t>
            </w:r>
            <w:r w:rsidRPr="00FE7907">
              <w:rPr>
                <w:rFonts w:ascii="Harmonia Sans W1G" w:eastAsia="Times New Roman" w:hAnsi="Harmonia Sans W1G" w:cs="Times New Roman"/>
                <w:color w:val="595959"/>
                <w:sz w:val="20"/>
                <w:szCs w:val="20"/>
                <w:lang w:eastAsia="pl-PL"/>
              </w:rPr>
              <w:br/>
              <w:t>53-439 Wrocław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488CCB"/>
              <w:right w:val="single" w:sz="4" w:space="0" w:color="488CCB"/>
            </w:tcBorders>
            <w:noWrap/>
            <w:vAlign w:val="center"/>
            <w:hideMark/>
          </w:tcPr>
          <w:p w14:paraId="53FF554E" w14:textId="77777777" w:rsidR="00FE7907" w:rsidRPr="00FE7907" w:rsidRDefault="00FE7907" w:rsidP="00FE7907">
            <w:pPr>
              <w:widowControl/>
              <w:autoSpaceDE/>
              <w:autoSpaceDN/>
              <w:rPr>
                <w:rFonts w:ascii="Harmonia Sans W1G" w:eastAsia="Times New Roman" w:hAnsi="Harmonia Sans W1G" w:cs="Times New Roman"/>
                <w:color w:val="595959"/>
                <w:sz w:val="20"/>
                <w:szCs w:val="20"/>
                <w:lang w:eastAsia="pl-PL"/>
              </w:rPr>
            </w:pPr>
            <w:r w:rsidRPr="00FE7907">
              <w:rPr>
                <w:rFonts w:ascii="Harmonia Sans W1G" w:eastAsia="Times New Roman" w:hAnsi="Harmonia Sans W1G" w:cs="Times New Roman"/>
                <w:color w:val="595959"/>
                <w:sz w:val="20"/>
                <w:szCs w:val="20"/>
                <w:lang w:eastAsia="pl-PL"/>
              </w:rPr>
              <w:t>MR piersi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488CCB"/>
              <w:right w:val="single" w:sz="4" w:space="0" w:color="auto"/>
            </w:tcBorders>
            <w:vAlign w:val="center"/>
            <w:hideMark/>
          </w:tcPr>
          <w:p w14:paraId="05786B67" w14:textId="77777777" w:rsidR="00FE7907" w:rsidRPr="00FE7907" w:rsidRDefault="00FE7907" w:rsidP="00FE7907">
            <w:pPr>
              <w:widowControl/>
              <w:autoSpaceDE/>
              <w:autoSpaceDN/>
              <w:rPr>
                <w:rFonts w:ascii="Harmonia Sans W1G" w:eastAsia="Times New Roman" w:hAnsi="Harmonia Sans W1G" w:cs="Times New Roman"/>
                <w:color w:val="595959"/>
                <w:sz w:val="20"/>
                <w:szCs w:val="20"/>
                <w:lang w:eastAsia="pl-PL"/>
              </w:rPr>
            </w:pPr>
            <w:r w:rsidRPr="00FE7907">
              <w:rPr>
                <w:rFonts w:ascii="Harmonia Sans W1G" w:eastAsia="Times New Roman" w:hAnsi="Harmonia Sans W1G" w:cs="Times New Roman"/>
                <w:color w:val="595959"/>
                <w:sz w:val="20"/>
                <w:szCs w:val="20"/>
                <w:lang w:eastAsia="pl-PL"/>
              </w:rPr>
              <w:t>1 388 zł</w:t>
            </w:r>
          </w:p>
        </w:tc>
      </w:tr>
      <w:tr w:rsidR="00FE7907" w:rsidRPr="00FE7907" w14:paraId="07495B92" w14:textId="77777777" w:rsidTr="00361349">
        <w:trPr>
          <w:trHeight w:val="489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488CCB"/>
              <w:right w:val="single" w:sz="4" w:space="0" w:color="488CCB"/>
            </w:tcBorders>
            <w:vAlign w:val="center"/>
            <w:hideMark/>
          </w:tcPr>
          <w:p w14:paraId="2AE729E1" w14:textId="77777777" w:rsidR="00FE7907" w:rsidRPr="00FE7907" w:rsidRDefault="00FE7907" w:rsidP="00FE7907">
            <w:pPr>
              <w:widowControl/>
              <w:autoSpaceDE/>
              <w:autoSpaceDN/>
              <w:rPr>
                <w:rFonts w:ascii="Harmonia Sans W1G" w:eastAsia="Times New Roman" w:hAnsi="Harmonia Sans W1G" w:cs="Times New Roman"/>
                <w:color w:val="595959"/>
                <w:sz w:val="20"/>
                <w:szCs w:val="20"/>
                <w:lang w:eastAsia="pl-PL"/>
              </w:rPr>
            </w:pPr>
            <w:r w:rsidRPr="00FE7907">
              <w:rPr>
                <w:rFonts w:ascii="Harmonia Sans W1G" w:eastAsia="Times New Roman" w:hAnsi="Harmonia Sans W1G" w:cs="Times New Roman"/>
                <w:color w:val="595959"/>
                <w:sz w:val="20"/>
                <w:szCs w:val="20"/>
                <w:lang w:eastAsia="pl-PL"/>
              </w:rPr>
              <w:t>Szczecin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488CCB"/>
              <w:right w:val="single" w:sz="4" w:space="0" w:color="488CCB"/>
            </w:tcBorders>
            <w:vAlign w:val="center"/>
            <w:hideMark/>
          </w:tcPr>
          <w:p w14:paraId="013E6C17" w14:textId="77777777" w:rsidR="00FE7907" w:rsidRPr="00FE7907" w:rsidRDefault="00FE7907" w:rsidP="00FE7907">
            <w:pPr>
              <w:widowControl/>
              <w:autoSpaceDE/>
              <w:autoSpaceDN/>
              <w:rPr>
                <w:rFonts w:ascii="Harmonia Sans W1G" w:eastAsia="Times New Roman" w:hAnsi="Harmonia Sans W1G" w:cs="Times New Roman"/>
                <w:color w:val="595959"/>
                <w:sz w:val="20"/>
                <w:szCs w:val="20"/>
                <w:lang w:eastAsia="pl-PL"/>
              </w:rPr>
            </w:pPr>
            <w:r w:rsidRPr="00FE7907">
              <w:rPr>
                <w:rFonts w:ascii="Harmonia Sans W1G" w:eastAsia="Times New Roman" w:hAnsi="Harmonia Sans W1G" w:cs="Times New Roman"/>
                <w:color w:val="595959"/>
                <w:sz w:val="20"/>
                <w:szCs w:val="20"/>
                <w:lang w:eastAsia="pl-PL"/>
              </w:rPr>
              <w:t>ul. Hołdu Pruskiego 9</w:t>
            </w:r>
            <w:r w:rsidRPr="00FE7907">
              <w:rPr>
                <w:rFonts w:ascii="Harmonia Sans W1G" w:eastAsia="Times New Roman" w:hAnsi="Harmonia Sans W1G" w:cs="Times New Roman"/>
                <w:color w:val="595959"/>
                <w:sz w:val="20"/>
                <w:szCs w:val="20"/>
                <w:lang w:eastAsia="pl-PL"/>
              </w:rPr>
              <w:br/>
              <w:t>70-550 Szczecin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488CCB"/>
              <w:right w:val="single" w:sz="4" w:space="0" w:color="488CCB"/>
            </w:tcBorders>
            <w:vAlign w:val="center"/>
            <w:hideMark/>
          </w:tcPr>
          <w:p w14:paraId="52C56F8B" w14:textId="77777777" w:rsidR="00FE7907" w:rsidRPr="00FE7907" w:rsidRDefault="00FE7907" w:rsidP="00FE7907">
            <w:pPr>
              <w:widowControl/>
              <w:autoSpaceDE/>
              <w:autoSpaceDN/>
              <w:rPr>
                <w:rFonts w:ascii="Harmonia Sans W1G" w:eastAsia="Times New Roman" w:hAnsi="Harmonia Sans W1G" w:cs="Times New Roman"/>
                <w:color w:val="595959"/>
                <w:sz w:val="20"/>
                <w:szCs w:val="20"/>
                <w:lang w:eastAsia="pl-PL"/>
              </w:rPr>
            </w:pPr>
            <w:r w:rsidRPr="00FE7907">
              <w:rPr>
                <w:rFonts w:ascii="Harmonia Sans W1G" w:eastAsia="Times New Roman" w:hAnsi="Harmonia Sans W1G" w:cs="Times New Roman"/>
                <w:color w:val="595959"/>
                <w:sz w:val="20"/>
                <w:szCs w:val="20"/>
                <w:lang w:eastAsia="pl-PL"/>
              </w:rPr>
              <w:t>MR Piersi</w:t>
            </w:r>
            <w:r w:rsidRPr="00FE7907">
              <w:rPr>
                <w:rFonts w:ascii="Harmonia Sans W1G" w:eastAsia="Times New Roman" w:hAnsi="Harmonia Sans W1G" w:cs="Times New Roman"/>
                <w:color w:val="595959"/>
                <w:sz w:val="20"/>
                <w:szCs w:val="20"/>
                <w:lang w:eastAsia="pl-PL"/>
              </w:rPr>
              <w:br/>
              <w:t xml:space="preserve">MR </w:t>
            </w:r>
            <w:proofErr w:type="spellStart"/>
            <w:r w:rsidRPr="00FE7907">
              <w:rPr>
                <w:rFonts w:ascii="Harmonia Sans W1G" w:eastAsia="Times New Roman" w:hAnsi="Harmonia Sans W1G" w:cs="Times New Roman"/>
                <w:color w:val="595959"/>
                <w:sz w:val="20"/>
                <w:szCs w:val="20"/>
                <w:lang w:eastAsia="pl-PL"/>
              </w:rPr>
              <w:t>Endometriozy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488CCB"/>
              <w:right w:val="single" w:sz="4" w:space="0" w:color="auto"/>
            </w:tcBorders>
            <w:vAlign w:val="center"/>
            <w:hideMark/>
          </w:tcPr>
          <w:p w14:paraId="7B550262" w14:textId="1DAE1F93" w:rsidR="00FE7907" w:rsidRPr="00FE7907" w:rsidRDefault="00FE7907" w:rsidP="00FE7907">
            <w:pPr>
              <w:widowControl/>
              <w:autoSpaceDE/>
              <w:autoSpaceDN/>
              <w:rPr>
                <w:rFonts w:ascii="Harmonia Sans W1G" w:eastAsia="Times New Roman" w:hAnsi="Harmonia Sans W1G" w:cs="Times New Roman"/>
                <w:color w:val="595959"/>
                <w:sz w:val="20"/>
                <w:szCs w:val="20"/>
                <w:lang w:eastAsia="pl-PL"/>
              </w:rPr>
            </w:pPr>
            <w:r w:rsidRPr="00FE7907">
              <w:rPr>
                <w:rFonts w:ascii="Harmonia Sans W1G" w:eastAsia="Times New Roman" w:hAnsi="Harmonia Sans W1G" w:cs="Times New Roman"/>
                <w:color w:val="595959"/>
                <w:sz w:val="20"/>
                <w:szCs w:val="20"/>
                <w:lang w:eastAsia="pl-PL"/>
              </w:rPr>
              <w:t>1</w:t>
            </w:r>
            <w:r w:rsidR="002B204F">
              <w:rPr>
                <w:rFonts w:ascii="Harmonia Sans W1G" w:eastAsia="Times New Roman" w:hAnsi="Harmonia Sans W1G" w:cs="Times New Roman"/>
                <w:color w:val="595959"/>
                <w:sz w:val="20"/>
                <w:szCs w:val="20"/>
                <w:lang w:eastAsia="pl-PL"/>
              </w:rPr>
              <w:t xml:space="preserve"> </w:t>
            </w:r>
            <w:r w:rsidRPr="00FE7907">
              <w:rPr>
                <w:rFonts w:ascii="Harmonia Sans W1G" w:eastAsia="Times New Roman" w:hAnsi="Harmonia Sans W1G" w:cs="Times New Roman"/>
                <w:color w:val="595959"/>
                <w:sz w:val="20"/>
                <w:szCs w:val="20"/>
                <w:lang w:eastAsia="pl-PL"/>
              </w:rPr>
              <w:t>260 zł</w:t>
            </w:r>
            <w:r w:rsidRPr="00FE7907">
              <w:rPr>
                <w:rFonts w:ascii="Harmonia Sans W1G" w:eastAsia="Times New Roman" w:hAnsi="Harmonia Sans W1G" w:cs="Times New Roman"/>
                <w:color w:val="595959"/>
                <w:sz w:val="20"/>
                <w:szCs w:val="20"/>
                <w:lang w:eastAsia="pl-PL"/>
              </w:rPr>
              <w:br/>
              <w:t>1</w:t>
            </w:r>
            <w:r w:rsidR="002B204F">
              <w:rPr>
                <w:rFonts w:ascii="Harmonia Sans W1G" w:eastAsia="Times New Roman" w:hAnsi="Harmonia Sans W1G" w:cs="Times New Roman"/>
                <w:color w:val="595959"/>
                <w:sz w:val="20"/>
                <w:szCs w:val="20"/>
                <w:lang w:eastAsia="pl-PL"/>
              </w:rPr>
              <w:t xml:space="preserve"> </w:t>
            </w:r>
            <w:r w:rsidRPr="00FE7907">
              <w:rPr>
                <w:rFonts w:ascii="Harmonia Sans W1G" w:eastAsia="Times New Roman" w:hAnsi="Harmonia Sans W1G" w:cs="Times New Roman"/>
                <w:color w:val="595959"/>
                <w:sz w:val="20"/>
                <w:szCs w:val="20"/>
                <w:lang w:eastAsia="pl-PL"/>
              </w:rPr>
              <w:t>270 zł</w:t>
            </w:r>
          </w:p>
        </w:tc>
      </w:tr>
      <w:tr w:rsidR="00FE7907" w:rsidRPr="00FE7907" w14:paraId="08C55FDD" w14:textId="77777777" w:rsidTr="00361349">
        <w:trPr>
          <w:trHeight w:val="978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488CCB"/>
              <w:right w:val="single" w:sz="4" w:space="0" w:color="488CCB"/>
            </w:tcBorders>
            <w:vAlign w:val="center"/>
            <w:hideMark/>
          </w:tcPr>
          <w:p w14:paraId="244AAE28" w14:textId="77777777" w:rsidR="00FE7907" w:rsidRPr="00FE7907" w:rsidRDefault="00FE7907" w:rsidP="00FE7907">
            <w:pPr>
              <w:widowControl/>
              <w:autoSpaceDE/>
              <w:autoSpaceDN/>
              <w:rPr>
                <w:rFonts w:ascii="Harmonia Sans W1G" w:eastAsia="Times New Roman" w:hAnsi="Harmonia Sans W1G" w:cs="Times New Roman"/>
                <w:color w:val="595959"/>
                <w:sz w:val="20"/>
                <w:szCs w:val="20"/>
                <w:lang w:eastAsia="pl-PL"/>
              </w:rPr>
            </w:pPr>
            <w:r w:rsidRPr="00FE7907">
              <w:rPr>
                <w:rFonts w:ascii="Harmonia Sans W1G" w:eastAsia="Times New Roman" w:hAnsi="Harmonia Sans W1G" w:cs="Times New Roman"/>
                <w:color w:val="595959"/>
                <w:sz w:val="20"/>
                <w:szCs w:val="20"/>
                <w:lang w:eastAsia="pl-PL"/>
              </w:rPr>
              <w:t>Poznań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488CCB"/>
              <w:right w:val="single" w:sz="4" w:space="0" w:color="488CCB"/>
            </w:tcBorders>
            <w:vAlign w:val="center"/>
            <w:hideMark/>
          </w:tcPr>
          <w:p w14:paraId="6007FE42" w14:textId="77777777" w:rsidR="00FE7907" w:rsidRPr="00FE7907" w:rsidRDefault="00FE7907" w:rsidP="00FE7907">
            <w:pPr>
              <w:widowControl/>
              <w:autoSpaceDE/>
              <w:autoSpaceDN/>
              <w:rPr>
                <w:rFonts w:ascii="Harmonia Sans W1G" w:eastAsia="Times New Roman" w:hAnsi="Harmonia Sans W1G" w:cs="Times New Roman"/>
                <w:color w:val="595959"/>
                <w:sz w:val="20"/>
                <w:szCs w:val="20"/>
                <w:lang w:eastAsia="pl-PL"/>
              </w:rPr>
            </w:pPr>
            <w:r w:rsidRPr="00FE7907">
              <w:rPr>
                <w:rFonts w:ascii="Harmonia Sans W1G" w:eastAsia="Times New Roman" w:hAnsi="Harmonia Sans W1G" w:cs="Times New Roman"/>
                <w:color w:val="595959"/>
                <w:sz w:val="20"/>
                <w:szCs w:val="20"/>
                <w:lang w:eastAsia="pl-PL"/>
              </w:rPr>
              <w:t>Winogrady Business Center</w:t>
            </w:r>
            <w:r w:rsidRPr="00FE7907">
              <w:rPr>
                <w:rFonts w:ascii="Harmonia Sans W1G" w:eastAsia="Times New Roman" w:hAnsi="Harmonia Sans W1G" w:cs="Times New Roman"/>
                <w:color w:val="595959"/>
                <w:sz w:val="20"/>
                <w:szCs w:val="20"/>
                <w:lang w:eastAsia="pl-PL"/>
              </w:rPr>
              <w:br/>
              <w:t>Al. Solidarności 46,</w:t>
            </w:r>
            <w:r w:rsidRPr="00FE7907">
              <w:rPr>
                <w:rFonts w:ascii="Harmonia Sans W1G" w:eastAsia="Times New Roman" w:hAnsi="Harmonia Sans W1G" w:cs="Times New Roman"/>
                <w:color w:val="595959"/>
                <w:sz w:val="20"/>
                <w:szCs w:val="20"/>
                <w:lang w:eastAsia="pl-PL"/>
              </w:rPr>
              <w:br/>
              <w:t>61-696 Poznań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488CCB"/>
              <w:right w:val="single" w:sz="4" w:space="0" w:color="488CCB"/>
            </w:tcBorders>
            <w:vAlign w:val="center"/>
            <w:hideMark/>
          </w:tcPr>
          <w:p w14:paraId="2DB21FFD" w14:textId="77777777" w:rsidR="00FE7907" w:rsidRPr="00FE7907" w:rsidRDefault="00FE7907" w:rsidP="00FE7907">
            <w:pPr>
              <w:widowControl/>
              <w:autoSpaceDE/>
              <w:autoSpaceDN/>
              <w:rPr>
                <w:rFonts w:ascii="Harmonia Sans W1G" w:eastAsia="Times New Roman" w:hAnsi="Harmonia Sans W1G" w:cs="Times New Roman"/>
                <w:color w:val="595959"/>
                <w:sz w:val="20"/>
                <w:szCs w:val="20"/>
                <w:lang w:eastAsia="pl-PL"/>
              </w:rPr>
            </w:pPr>
            <w:r w:rsidRPr="00FE7907">
              <w:rPr>
                <w:rFonts w:ascii="Harmonia Sans W1G" w:eastAsia="Times New Roman" w:hAnsi="Harmonia Sans W1G" w:cs="Times New Roman"/>
                <w:color w:val="595959"/>
                <w:sz w:val="20"/>
                <w:szCs w:val="20"/>
                <w:lang w:eastAsia="pl-PL"/>
              </w:rPr>
              <w:t>MR Piersi</w:t>
            </w:r>
            <w:r w:rsidRPr="00FE7907">
              <w:rPr>
                <w:rFonts w:ascii="Harmonia Sans W1G" w:eastAsia="Times New Roman" w:hAnsi="Harmonia Sans W1G" w:cs="Times New Roman"/>
                <w:color w:val="595959"/>
                <w:sz w:val="20"/>
                <w:szCs w:val="20"/>
                <w:lang w:eastAsia="pl-PL"/>
              </w:rPr>
              <w:br/>
              <w:t xml:space="preserve">MR </w:t>
            </w:r>
            <w:proofErr w:type="spellStart"/>
            <w:r w:rsidRPr="00FE7907">
              <w:rPr>
                <w:rFonts w:ascii="Harmonia Sans W1G" w:eastAsia="Times New Roman" w:hAnsi="Harmonia Sans W1G" w:cs="Times New Roman"/>
                <w:color w:val="595959"/>
                <w:sz w:val="20"/>
                <w:szCs w:val="20"/>
                <w:lang w:eastAsia="pl-PL"/>
              </w:rPr>
              <w:t>Endometriozy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488CCB"/>
              <w:right w:val="single" w:sz="4" w:space="0" w:color="auto"/>
            </w:tcBorders>
            <w:vAlign w:val="center"/>
            <w:hideMark/>
          </w:tcPr>
          <w:p w14:paraId="258209F9" w14:textId="1A2110FD" w:rsidR="00FE7907" w:rsidRPr="00FE7907" w:rsidRDefault="00FE7907" w:rsidP="00FE7907">
            <w:pPr>
              <w:widowControl/>
              <w:autoSpaceDE/>
              <w:autoSpaceDN/>
              <w:rPr>
                <w:rFonts w:ascii="Harmonia Sans W1G" w:eastAsia="Times New Roman" w:hAnsi="Harmonia Sans W1G" w:cs="Times New Roman"/>
                <w:color w:val="595959"/>
                <w:sz w:val="20"/>
                <w:szCs w:val="20"/>
                <w:lang w:eastAsia="pl-PL"/>
              </w:rPr>
            </w:pPr>
            <w:r w:rsidRPr="00FE7907">
              <w:rPr>
                <w:rFonts w:ascii="Harmonia Sans W1G" w:eastAsia="Times New Roman" w:hAnsi="Harmonia Sans W1G" w:cs="Times New Roman"/>
                <w:color w:val="595959"/>
                <w:sz w:val="20"/>
                <w:szCs w:val="20"/>
                <w:lang w:eastAsia="pl-PL"/>
              </w:rPr>
              <w:t>1</w:t>
            </w:r>
            <w:r w:rsidR="002B204F">
              <w:rPr>
                <w:rFonts w:ascii="Harmonia Sans W1G" w:eastAsia="Times New Roman" w:hAnsi="Harmonia Sans W1G" w:cs="Times New Roman"/>
                <w:color w:val="595959"/>
                <w:sz w:val="20"/>
                <w:szCs w:val="20"/>
                <w:lang w:eastAsia="pl-PL"/>
              </w:rPr>
              <w:t xml:space="preserve"> </w:t>
            </w:r>
            <w:r w:rsidRPr="00FE7907">
              <w:rPr>
                <w:rFonts w:ascii="Harmonia Sans W1G" w:eastAsia="Times New Roman" w:hAnsi="Harmonia Sans W1G" w:cs="Times New Roman"/>
                <w:color w:val="595959"/>
                <w:sz w:val="20"/>
                <w:szCs w:val="20"/>
                <w:lang w:eastAsia="pl-PL"/>
              </w:rPr>
              <w:t>270</w:t>
            </w:r>
            <w:r w:rsidR="004A180A">
              <w:rPr>
                <w:rFonts w:ascii="Harmonia Sans W1G" w:eastAsia="Times New Roman" w:hAnsi="Harmonia Sans W1G" w:cs="Times New Roman"/>
                <w:color w:val="595959"/>
                <w:sz w:val="20"/>
                <w:szCs w:val="20"/>
                <w:lang w:eastAsia="pl-PL"/>
              </w:rPr>
              <w:t xml:space="preserve"> zł</w:t>
            </w:r>
            <w:r w:rsidRPr="00FE7907">
              <w:rPr>
                <w:rFonts w:ascii="Harmonia Sans W1G" w:eastAsia="Times New Roman" w:hAnsi="Harmonia Sans W1G" w:cs="Times New Roman"/>
                <w:color w:val="595959"/>
                <w:sz w:val="20"/>
                <w:szCs w:val="20"/>
                <w:lang w:eastAsia="pl-PL"/>
              </w:rPr>
              <w:br/>
              <w:t>1</w:t>
            </w:r>
            <w:r w:rsidR="002B204F">
              <w:rPr>
                <w:rFonts w:ascii="Harmonia Sans W1G" w:eastAsia="Times New Roman" w:hAnsi="Harmonia Sans W1G" w:cs="Times New Roman"/>
                <w:color w:val="595959"/>
                <w:sz w:val="20"/>
                <w:szCs w:val="20"/>
                <w:lang w:eastAsia="pl-PL"/>
              </w:rPr>
              <w:t xml:space="preserve"> </w:t>
            </w:r>
            <w:r w:rsidRPr="00FE7907">
              <w:rPr>
                <w:rFonts w:ascii="Harmonia Sans W1G" w:eastAsia="Times New Roman" w:hAnsi="Harmonia Sans W1G" w:cs="Times New Roman"/>
                <w:color w:val="595959"/>
                <w:sz w:val="20"/>
                <w:szCs w:val="20"/>
                <w:lang w:eastAsia="pl-PL"/>
              </w:rPr>
              <w:t>690</w:t>
            </w:r>
            <w:r w:rsidR="004A180A">
              <w:rPr>
                <w:rFonts w:ascii="Harmonia Sans W1G" w:eastAsia="Times New Roman" w:hAnsi="Harmonia Sans W1G" w:cs="Times New Roman"/>
                <w:color w:val="595959"/>
                <w:sz w:val="20"/>
                <w:szCs w:val="20"/>
                <w:lang w:eastAsia="pl-PL"/>
              </w:rPr>
              <w:t xml:space="preserve"> zł</w:t>
            </w:r>
          </w:p>
        </w:tc>
      </w:tr>
      <w:tr w:rsidR="00FE7907" w:rsidRPr="00FE7907" w14:paraId="293DF7A4" w14:textId="77777777" w:rsidTr="00361349">
        <w:trPr>
          <w:trHeight w:val="489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488CCB"/>
              <w:right w:val="single" w:sz="4" w:space="0" w:color="488CCB"/>
            </w:tcBorders>
            <w:vAlign w:val="center"/>
            <w:hideMark/>
          </w:tcPr>
          <w:p w14:paraId="16FB62ED" w14:textId="77777777" w:rsidR="00FE7907" w:rsidRPr="00FE7907" w:rsidRDefault="00FE7907" w:rsidP="00FE7907">
            <w:pPr>
              <w:widowControl/>
              <w:autoSpaceDE/>
              <w:autoSpaceDN/>
              <w:rPr>
                <w:rFonts w:ascii="Harmonia Sans W1G" w:eastAsia="Times New Roman" w:hAnsi="Harmonia Sans W1G" w:cs="Times New Roman"/>
                <w:color w:val="595959"/>
                <w:sz w:val="20"/>
                <w:szCs w:val="20"/>
                <w:lang w:eastAsia="pl-PL"/>
              </w:rPr>
            </w:pPr>
            <w:r w:rsidRPr="00FE7907">
              <w:rPr>
                <w:rFonts w:ascii="Harmonia Sans W1G" w:eastAsia="Times New Roman" w:hAnsi="Harmonia Sans W1G" w:cs="Times New Roman"/>
                <w:color w:val="595959"/>
                <w:sz w:val="20"/>
                <w:szCs w:val="20"/>
                <w:lang w:eastAsia="pl-PL"/>
              </w:rPr>
              <w:t>Gdańsk Madison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488CCB"/>
              <w:right w:val="single" w:sz="4" w:space="0" w:color="488CCB"/>
            </w:tcBorders>
            <w:vAlign w:val="center"/>
            <w:hideMark/>
          </w:tcPr>
          <w:p w14:paraId="450ED612" w14:textId="77777777" w:rsidR="00FE7907" w:rsidRPr="00FE7907" w:rsidRDefault="00FE7907" w:rsidP="00FE7907">
            <w:pPr>
              <w:widowControl/>
              <w:autoSpaceDE/>
              <w:autoSpaceDN/>
              <w:rPr>
                <w:rFonts w:ascii="Harmonia Sans W1G" w:eastAsia="Times New Roman" w:hAnsi="Harmonia Sans W1G" w:cs="Times New Roman"/>
                <w:color w:val="595959"/>
                <w:sz w:val="20"/>
                <w:szCs w:val="20"/>
                <w:lang w:eastAsia="pl-PL"/>
              </w:rPr>
            </w:pPr>
            <w:r w:rsidRPr="00FE7907">
              <w:rPr>
                <w:rFonts w:ascii="Harmonia Sans W1G" w:eastAsia="Times New Roman" w:hAnsi="Harmonia Sans W1G" w:cs="Times New Roman"/>
                <w:color w:val="595959"/>
                <w:sz w:val="20"/>
                <w:szCs w:val="20"/>
                <w:lang w:eastAsia="pl-PL"/>
              </w:rPr>
              <w:t>ul. Rajska 10</w:t>
            </w:r>
            <w:r w:rsidRPr="00FE7907">
              <w:rPr>
                <w:rFonts w:ascii="Harmonia Sans W1G" w:eastAsia="Times New Roman" w:hAnsi="Harmonia Sans W1G" w:cs="Times New Roman"/>
                <w:color w:val="595959"/>
                <w:sz w:val="20"/>
                <w:szCs w:val="20"/>
                <w:lang w:eastAsia="pl-PL"/>
              </w:rPr>
              <w:br/>
              <w:t>80-850 Gdańsk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488CCB"/>
              <w:right w:val="single" w:sz="4" w:space="0" w:color="488CCB"/>
            </w:tcBorders>
            <w:vAlign w:val="center"/>
            <w:hideMark/>
          </w:tcPr>
          <w:p w14:paraId="65373E50" w14:textId="77777777" w:rsidR="00FE7907" w:rsidRPr="00FE7907" w:rsidRDefault="00FE7907" w:rsidP="00FE7907">
            <w:pPr>
              <w:widowControl/>
              <w:autoSpaceDE/>
              <w:autoSpaceDN/>
              <w:rPr>
                <w:rFonts w:ascii="Harmonia Sans W1G" w:eastAsia="Times New Roman" w:hAnsi="Harmonia Sans W1G" w:cs="Times New Roman"/>
                <w:color w:val="595959"/>
                <w:sz w:val="20"/>
                <w:szCs w:val="20"/>
                <w:lang w:eastAsia="pl-PL"/>
              </w:rPr>
            </w:pPr>
            <w:r w:rsidRPr="00FE7907">
              <w:rPr>
                <w:rFonts w:ascii="Harmonia Sans W1G" w:eastAsia="Times New Roman" w:hAnsi="Harmonia Sans W1G" w:cs="Times New Roman"/>
                <w:color w:val="595959"/>
                <w:sz w:val="20"/>
                <w:szCs w:val="20"/>
                <w:lang w:eastAsia="pl-PL"/>
              </w:rPr>
              <w:t>MR Piersi</w:t>
            </w:r>
            <w:r w:rsidRPr="00FE7907">
              <w:rPr>
                <w:rFonts w:ascii="Harmonia Sans W1G" w:eastAsia="Times New Roman" w:hAnsi="Harmonia Sans W1G" w:cs="Times New Roman"/>
                <w:color w:val="595959"/>
                <w:sz w:val="20"/>
                <w:szCs w:val="20"/>
                <w:lang w:eastAsia="pl-PL"/>
              </w:rPr>
              <w:br/>
              <w:t xml:space="preserve">MR </w:t>
            </w:r>
            <w:proofErr w:type="spellStart"/>
            <w:r w:rsidRPr="00FE7907">
              <w:rPr>
                <w:rFonts w:ascii="Harmonia Sans W1G" w:eastAsia="Times New Roman" w:hAnsi="Harmonia Sans W1G" w:cs="Times New Roman"/>
                <w:color w:val="595959"/>
                <w:sz w:val="20"/>
                <w:szCs w:val="20"/>
                <w:lang w:eastAsia="pl-PL"/>
              </w:rPr>
              <w:t>Endometriozy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488CCB"/>
              <w:right w:val="single" w:sz="4" w:space="0" w:color="auto"/>
            </w:tcBorders>
            <w:vAlign w:val="center"/>
            <w:hideMark/>
          </w:tcPr>
          <w:p w14:paraId="135E71BC" w14:textId="61356B39" w:rsidR="00FE7907" w:rsidRPr="00FE7907" w:rsidRDefault="00FE7907" w:rsidP="00FE7907">
            <w:pPr>
              <w:widowControl/>
              <w:autoSpaceDE/>
              <w:autoSpaceDN/>
              <w:rPr>
                <w:rFonts w:ascii="Harmonia Sans W1G" w:eastAsia="Times New Roman" w:hAnsi="Harmonia Sans W1G" w:cs="Times New Roman"/>
                <w:color w:val="595959"/>
                <w:sz w:val="20"/>
                <w:szCs w:val="20"/>
                <w:lang w:eastAsia="pl-PL"/>
              </w:rPr>
            </w:pPr>
            <w:r w:rsidRPr="00FE7907">
              <w:rPr>
                <w:rFonts w:ascii="Harmonia Sans W1G" w:eastAsia="Times New Roman" w:hAnsi="Harmonia Sans W1G" w:cs="Times New Roman"/>
                <w:color w:val="595959"/>
                <w:sz w:val="20"/>
                <w:szCs w:val="20"/>
                <w:lang w:eastAsia="pl-PL"/>
              </w:rPr>
              <w:t>1</w:t>
            </w:r>
            <w:r w:rsidR="002B204F">
              <w:rPr>
                <w:rFonts w:ascii="Harmonia Sans W1G" w:eastAsia="Times New Roman" w:hAnsi="Harmonia Sans W1G" w:cs="Times New Roman"/>
                <w:color w:val="595959"/>
                <w:sz w:val="20"/>
                <w:szCs w:val="20"/>
                <w:lang w:eastAsia="pl-PL"/>
              </w:rPr>
              <w:t xml:space="preserve"> </w:t>
            </w:r>
            <w:r w:rsidRPr="00FE7907">
              <w:rPr>
                <w:rFonts w:ascii="Harmonia Sans W1G" w:eastAsia="Times New Roman" w:hAnsi="Harmonia Sans W1G" w:cs="Times New Roman"/>
                <w:color w:val="595959"/>
                <w:sz w:val="20"/>
                <w:szCs w:val="20"/>
                <w:lang w:eastAsia="pl-PL"/>
              </w:rPr>
              <w:t>070</w:t>
            </w:r>
            <w:r w:rsidR="004A180A">
              <w:rPr>
                <w:rFonts w:ascii="Harmonia Sans W1G" w:eastAsia="Times New Roman" w:hAnsi="Harmonia Sans W1G" w:cs="Times New Roman"/>
                <w:color w:val="595959"/>
                <w:sz w:val="20"/>
                <w:szCs w:val="20"/>
                <w:lang w:eastAsia="pl-PL"/>
              </w:rPr>
              <w:t xml:space="preserve"> zł</w:t>
            </w:r>
            <w:r w:rsidRPr="00FE7907">
              <w:rPr>
                <w:rFonts w:ascii="Harmonia Sans W1G" w:eastAsia="Times New Roman" w:hAnsi="Harmonia Sans W1G" w:cs="Times New Roman"/>
                <w:color w:val="595959"/>
                <w:sz w:val="20"/>
                <w:szCs w:val="20"/>
                <w:lang w:eastAsia="pl-PL"/>
              </w:rPr>
              <w:br/>
              <w:t>1</w:t>
            </w:r>
            <w:r w:rsidR="002B204F">
              <w:rPr>
                <w:rFonts w:ascii="Harmonia Sans W1G" w:eastAsia="Times New Roman" w:hAnsi="Harmonia Sans W1G" w:cs="Times New Roman"/>
                <w:color w:val="595959"/>
                <w:sz w:val="20"/>
                <w:szCs w:val="20"/>
                <w:lang w:eastAsia="pl-PL"/>
              </w:rPr>
              <w:t xml:space="preserve"> </w:t>
            </w:r>
            <w:r w:rsidRPr="00FE7907">
              <w:rPr>
                <w:rFonts w:ascii="Harmonia Sans W1G" w:eastAsia="Times New Roman" w:hAnsi="Harmonia Sans W1G" w:cs="Times New Roman"/>
                <w:color w:val="595959"/>
                <w:sz w:val="20"/>
                <w:szCs w:val="20"/>
                <w:lang w:eastAsia="pl-PL"/>
              </w:rPr>
              <w:t>775</w:t>
            </w:r>
            <w:r w:rsidR="004A180A">
              <w:rPr>
                <w:rFonts w:ascii="Harmonia Sans W1G" w:eastAsia="Times New Roman" w:hAnsi="Harmonia Sans W1G" w:cs="Times New Roman"/>
                <w:color w:val="595959"/>
                <w:sz w:val="20"/>
                <w:szCs w:val="20"/>
                <w:lang w:eastAsia="pl-PL"/>
              </w:rPr>
              <w:t xml:space="preserve"> zł</w:t>
            </w:r>
          </w:p>
        </w:tc>
      </w:tr>
      <w:tr w:rsidR="00FE7907" w:rsidRPr="00FE7907" w14:paraId="3C14559D" w14:textId="77777777" w:rsidTr="00361349">
        <w:trPr>
          <w:trHeight w:val="489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488CCB"/>
              <w:right w:val="single" w:sz="4" w:space="0" w:color="488CCB"/>
            </w:tcBorders>
            <w:vAlign w:val="center"/>
            <w:hideMark/>
          </w:tcPr>
          <w:p w14:paraId="495206D9" w14:textId="77777777" w:rsidR="00FE7907" w:rsidRPr="00FE7907" w:rsidRDefault="00FE7907" w:rsidP="00FE7907">
            <w:pPr>
              <w:widowControl/>
              <w:autoSpaceDE/>
              <w:autoSpaceDN/>
              <w:rPr>
                <w:rFonts w:ascii="Harmonia Sans W1G" w:eastAsia="Times New Roman" w:hAnsi="Harmonia Sans W1G" w:cs="Times New Roman"/>
                <w:color w:val="595959"/>
                <w:sz w:val="20"/>
                <w:szCs w:val="20"/>
                <w:lang w:eastAsia="pl-PL"/>
              </w:rPr>
            </w:pPr>
            <w:r w:rsidRPr="00FE7907">
              <w:rPr>
                <w:rFonts w:ascii="Harmonia Sans W1G" w:eastAsia="Times New Roman" w:hAnsi="Harmonia Sans W1G" w:cs="Times New Roman"/>
                <w:color w:val="595959"/>
                <w:sz w:val="20"/>
                <w:szCs w:val="20"/>
                <w:lang w:eastAsia="pl-PL"/>
              </w:rPr>
              <w:t>Gdańsk Metropolia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488CCB"/>
              <w:right w:val="single" w:sz="4" w:space="0" w:color="488CCB"/>
            </w:tcBorders>
            <w:vAlign w:val="center"/>
            <w:hideMark/>
          </w:tcPr>
          <w:p w14:paraId="6ADD9C7B" w14:textId="77777777" w:rsidR="00FE7907" w:rsidRPr="00FE7907" w:rsidRDefault="00FE7907" w:rsidP="00FE7907">
            <w:pPr>
              <w:widowControl/>
              <w:autoSpaceDE/>
              <w:autoSpaceDN/>
              <w:rPr>
                <w:rFonts w:ascii="Harmonia Sans W1G" w:eastAsia="Times New Roman" w:hAnsi="Harmonia Sans W1G" w:cs="Times New Roman"/>
                <w:color w:val="595959"/>
                <w:sz w:val="20"/>
                <w:szCs w:val="20"/>
                <w:lang w:eastAsia="pl-PL"/>
              </w:rPr>
            </w:pPr>
            <w:r w:rsidRPr="00FE7907">
              <w:rPr>
                <w:rFonts w:ascii="Harmonia Sans W1G" w:eastAsia="Times New Roman" w:hAnsi="Harmonia Sans W1G" w:cs="Times New Roman"/>
                <w:color w:val="595959"/>
                <w:sz w:val="20"/>
                <w:szCs w:val="20"/>
                <w:lang w:eastAsia="pl-PL"/>
              </w:rPr>
              <w:t>ul. Kilińskiego 4</w:t>
            </w:r>
            <w:r w:rsidRPr="00FE7907">
              <w:rPr>
                <w:rFonts w:ascii="Harmonia Sans W1G" w:eastAsia="Times New Roman" w:hAnsi="Harmonia Sans W1G" w:cs="Times New Roman"/>
                <w:color w:val="595959"/>
                <w:sz w:val="20"/>
                <w:szCs w:val="20"/>
                <w:lang w:eastAsia="pl-PL"/>
              </w:rPr>
              <w:br/>
              <w:t>80-452 Gdańsk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488CCB"/>
              <w:right w:val="single" w:sz="4" w:space="0" w:color="488CCB"/>
            </w:tcBorders>
            <w:vAlign w:val="center"/>
            <w:hideMark/>
          </w:tcPr>
          <w:p w14:paraId="52C8F8DE" w14:textId="77777777" w:rsidR="00FE7907" w:rsidRPr="00FE7907" w:rsidRDefault="00FE7907" w:rsidP="00FE7907">
            <w:pPr>
              <w:widowControl/>
              <w:autoSpaceDE/>
              <w:autoSpaceDN/>
              <w:rPr>
                <w:rFonts w:ascii="Harmonia Sans W1G" w:eastAsia="Times New Roman" w:hAnsi="Harmonia Sans W1G" w:cs="Times New Roman"/>
                <w:color w:val="595959"/>
                <w:sz w:val="20"/>
                <w:szCs w:val="20"/>
                <w:lang w:eastAsia="pl-PL"/>
              </w:rPr>
            </w:pPr>
            <w:r w:rsidRPr="00FE7907">
              <w:rPr>
                <w:rFonts w:ascii="Harmonia Sans W1G" w:eastAsia="Times New Roman" w:hAnsi="Harmonia Sans W1G" w:cs="Times New Roman"/>
                <w:color w:val="595959"/>
                <w:sz w:val="20"/>
                <w:szCs w:val="20"/>
                <w:lang w:eastAsia="pl-PL"/>
              </w:rPr>
              <w:t>MR Piersi</w:t>
            </w:r>
            <w:r w:rsidRPr="00FE7907">
              <w:rPr>
                <w:rFonts w:ascii="Harmonia Sans W1G" w:eastAsia="Times New Roman" w:hAnsi="Harmonia Sans W1G" w:cs="Times New Roman"/>
                <w:color w:val="595959"/>
                <w:sz w:val="20"/>
                <w:szCs w:val="20"/>
                <w:lang w:eastAsia="pl-PL"/>
              </w:rPr>
              <w:br/>
              <w:t xml:space="preserve">MR </w:t>
            </w:r>
            <w:proofErr w:type="spellStart"/>
            <w:r w:rsidRPr="00FE7907">
              <w:rPr>
                <w:rFonts w:ascii="Harmonia Sans W1G" w:eastAsia="Times New Roman" w:hAnsi="Harmonia Sans W1G" w:cs="Times New Roman"/>
                <w:color w:val="595959"/>
                <w:sz w:val="20"/>
                <w:szCs w:val="20"/>
                <w:lang w:eastAsia="pl-PL"/>
              </w:rPr>
              <w:t>Endometriozy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488CCB"/>
              <w:right w:val="single" w:sz="4" w:space="0" w:color="auto"/>
            </w:tcBorders>
            <w:vAlign w:val="center"/>
            <w:hideMark/>
          </w:tcPr>
          <w:p w14:paraId="030042EE" w14:textId="4260274A" w:rsidR="00FE7907" w:rsidRPr="00FE7907" w:rsidRDefault="00FE7907" w:rsidP="00FE7907">
            <w:pPr>
              <w:widowControl/>
              <w:autoSpaceDE/>
              <w:autoSpaceDN/>
              <w:rPr>
                <w:rFonts w:ascii="Harmonia Sans W1G" w:eastAsia="Times New Roman" w:hAnsi="Harmonia Sans W1G" w:cs="Times New Roman"/>
                <w:color w:val="595959"/>
                <w:sz w:val="20"/>
                <w:szCs w:val="20"/>
                <w:lang w:eastAsia="pl-PL"/>
              </w:rPr>
            </w:pPr>
            <w:r w:rsidRPr="00FE7907">
              <w:rPr>
                <w:rFonts w:ascii="Harmonia Sans W1G" w:eastAsia="Times New Roman" w:hAnsi="Harmonia Sans W1G" w:cs="Times New Roman"/>
                <w:color w:val="595959"/>
                <w:sz w:val="20"/>
                <w:szCs w:val="20"/>
                <w:lang w:eastAsia="pl-PL"/>
              </w:rPr>
              <w:t>1</w:t>
            </w:r>
            <w:r w:rsidR="002B204F">
              <w:rPr>
                <w:rFonts w:ascii="Harmonia Sans W1G" w:eastAsia="Times New Roman" w:hAnsi="Harmonia Sans W1G" w:cs="Times New Roman"/>
                <w:color w:val="595959"/>
                <w:sz w:val="20"/>
                <w:szCs w:val="20"/>
                <w:lang w:eastAsia="pl-PL"/>
              </w:rPr>
              <w:t xml:space="preserve"> </w:t>
            </w:r>
            <w:r w:rsidRPr="00FE7907">
              <w:rPr>
                <w:rFonts w:ascii="Harmonia Sans W1G" w:eastAsia="Times New Roman" w:hAnsi="Harmonia Sans W1G" w:cs="Times New Roman"/>
                <w:color w:val="595959"/>
                <w:sz w:val="20"/>
                <w:szCs w:val="20"/>
                <w:lang w:eastAsia="pl-PL"/>
              </w:rPr>
              <w:t>070</w:t>
            </w:r>
            <w:r w:rsidR="004A180A">
              <w:rPr>
                <w:rFonts w:ascii="Harmonia Sans W1G" w:eastAsia="Times New Roman" w:hAnsi="Harmonia Sans W1G" w:cs="Times New Roman"/>
                <w:color w:val="595959"/>
                <w:sz w:val="20"/>
                <w:szCs w:val="20"/>
                <w:lang w:eastAsia="pl-PL"/>
              </w:rPr>
              <w:t xml:space="preserve"> zł</w:t>
            </w:r>
            <w:r w:rsidRPr="00FE7907">
              <w:rPr>
                <w:rFonts w:ascii="Harmonia Sans W1G" w:eastAsia="Times New Roman" w:hAnsi="Harmonia Sans W1G" w:cs="Times New Roman"/>
                <w:color w:val="595959"/>
                <w:sz w:val="20"/>
                <w:szCs w:val="20"/>
                <w:lang w:eastAsia="pl-PL"/>
              </w:rPr>
              <w:br/>
              <w:t>1</w:t>
            </w:r>
            <w:r w:rsidR="002B204F">
              <w:rPr>
                <w:rFonts w:ascii="Harmonia Sans W1G" w:eastAsia="Times New Roman" w:hAnsi="Harmonia Sans W1G" w:cs="Times New Roman"/>
                <w:color w:val="595959"/>
                <w:sz w:val="20"/>
                <w:szCs w:val="20"/>
                <w:lang w:eastAsia="pl-PL"/>
              </w:rPr>
              <w:t xml:space="preserve"> </w:t>
            </w:r>
            <w:r w:rsidRPr="00FE7907">
              <w:rPr>
                <w:rFonts w:ascii="Harmonia Sans W1G" w:eastAsia="Times New Roman" w:hAnsi="Harmonia Sans W1G" w:cs="Times New Roman"/>
                <w:color w:val="595959"/>
                <w:sz w:val="20"/>
                <w:szCs w:val="20"/>
                <w:lang w:eastAsia="pl-PL"/>
              </w:rPr>
              <w:t>775</w:t>
            </w:r>
            <w:r w:rsidR="004A180A">
              <w:rPr>
                <w:rFonts w:ascii="Harmonia Sans W1G" w:eastAsia="Times New Roman" w:hAnsi="Harmonia Sans W1G" w:cs="Times New Roman"/>
                <w:color w:val="595959"/>
                <w:sz w:val="20"/>
                <w:szCs w:val="20"/>
                <w:lang w:eastAsia="pl-PL"/>
              </w:rPr>
              <w:t xml:space="preserve"> zł</w:t>
            </w:r>
          </w:p>
        </w:tc>
      </w:tr>
      <w:tr w:rsidR="00FE7907" w:rsidRPr="00FE7907" w14:paraId="4050FC1A" w14:textId="77777777" w:rsidTr="00361349">
        <w:trPr>
          <w:trHeight w:val="489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488CCB"/>
              <w:right w:val="single" w:sz="4" w:space="0" w:color="488CCB"/>
            </w:tcBorders>
            <w:vAlign w:val="center"/>
            <w:hideMark/>
          </w:tcPr>
          <w:p w14:paraId="732547DE" w14:textId="77777777" w:rsidR="00FE7907" w:rsidRPr="00FE7907" w:rsidRDefault="00FE7907" w:rsidP="00FE7907">
            <w:pPr>
              <w:widowControl/>
              <w:autoSpaceDE/>
              <w:autoSpaceDN/>
              <w:rPr>
                <w:rFonts w:ascii="Harmonia Sans W1G" w:eastAsia="Times New Roman" w:hAnsi="Harmonia Sans W1G" w:cs="Times New Roman"/>
                <w:color w:val="595959"/>
                <w:sz w:val="20"/>
                <w:szCs w:val="20"/>
                <w:lang w:eastAsia="pl-PL"/>
              </w:rPr>
            </w:pPr>
            <w:r w:rsidRPr="00FE7907">
              <w:rPr>
                <w:rFonts w:ascii="Harmonia Sans W1G" w:eastAsia="Times New Roman" w:hAnsi="Harmonia Sans W1G" w:cs="Times New Roman"/>
                <w:color w:val="595959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488CCB"/>
              <w:right w:val="single" w:sz="4" w:space="0" w:color="488CCB"/>
            </w:tcBorders>
            <w:vAlign w:val="center"/>
            <w:hideMark/>
          </w:tcPr>
          <w:p w14:paraId="78430CB3" w14:textId="77777777" w:rsidR="00FE7907" w:rsidRPr="00FE7907" w:rsidRDefault="00FE7907" w:rsidP="00FE7907">
            <w:pPr>
              <w:widowControl/>
              <w:autoSpaceDE/>
              <w:autoSpaceDN/>
              <w:rPr>
                <w:rFonts w:ascii="Harmonia Sans W1G" w:eastAsia="Times New Roman" w:hAnsi="Harmonia Sans W1G" w:cs="Times New Roman"/>
                <w:color w:val="595959"/>
                <w:sz w:val="20"/>
                <w:szCs w:val="20"/>
                <w:lang w:eastAsia="pl-PL"/>
              </w:rPr>
            </w:pPr>
            <w:r w:rsidRPr="00FE7907">
              <w:rPr>
                <w:rFonts w:ascii="Harmonia Sans W1G" w:eastAsia="Times New Roman" w:hAnsi="Harmonia Sans W1G" w:cs="Times New Roman"/>
                <w:color w:val="595959"/>
                <w:sz w:val="20"/>
                <w:szCs w:val="20"/>
                <w:lang w:eastAsia="pl-PL"/>
              </w:rPr>
              <w:t>ul. 10 Lutego 23</w:t>
            </w:r>
            <w:r w:rsidRPr="00FE7907">
              <w:rPr>
                <w:rFonts w:ascii="Harmonia Sans W1G" w:eastAsia="Times New Roman" w:hAnsi="Harmonia Sans W1G" w:cs="Times New Roman"/>
                <w:color w:val="595959"/>
                <w:sz w:val="20"/>
                <w:szCs w:val="20"/>
                <w:lang w:eastAsia="pl-PL"/>
              </w:rPr>
              <w:br/>
              <w:t>Gdynia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488CCB"/>
              <w:right w:val="single" w:sz="4" w:space="0" w:color="488CCB"/>
            </w:tcBorders>
            <w:noWrap/>
            <w:vAlign w:val="center"/>
            <w:hideMark/>
          </w:tcPr>
          <w:p w14:paraId="3F4B3560" w14:textId="77777777" w:rsidR="00FE7907" w:rsidRPr="00FE7907" w:rsidRDefault="00FE7907" w:rsidP="00FE7907">
            <w:pPr>
              <w:widowControl/>
              <w:autoSpaceDE/>
              <w:autoSpaceDN/>
              <w:rPr>
                <w:rFonts w:ascii="Harmonia Sans W1G" w:eastAsia="Times New Roman" w:hAnsi="Harmonia Sans W1G" w:cs="Times New Roman"/>
                <w:color w:val="595959"/>
                <w:sz w:val="20"/>
                <w:szCs w:val="20"/>
                <w:lang w:eastAsia="pl-PL"/>
              </w:rPr>
            </w:pPr>
            <w:r w:rsidRPr="00FE7907">
              <w:rPr>
                <w:rFonts w:ascii="Harmonia Sans W1G" w:eastAsia="Times New Roman" w:hAnsi="Harmonia Sans W1G" w:cs="Times New Roman"/>
                <w:color w:val="595959"/>
                <w:sz w:val="20"/>
                <w:szCs w:val="20"/>
                <w:lang w:eastAsia="pl-PL"/>
              </w:rPr>
              <w:t>MR piersi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488CCB"/>
              <w:right w:val="single" w:sz="4" w:space="0" w:color="auto"/>
            </w:tcBorders>
            <w:vAlign w:val="center"/>
            <w:hideMark/>
          </w:tcPr>
          <w:p w14:paraId="434B7193" w14:textId="7DD015B9" w:rsidR="00FE7907" w:rsidRPr="00FE7907" w:rsidRDefault="009129F8" w:rsidP="00FE7907">
            <w:pPr>
              <w:widowControl/>
              <w:autoSpaceDE/>
              <w:autoSpaceDN/>
              <w:rPr>
                <w:rFonts w:ascii="Harmonia Sans W1G" w:eastAsia="Times New Roman" w:hAnsi="Harmonia Sans W1G" w:cs="Times New Roman"/>
                <w:color w:val="595959"/>
                <w:sz w:val="20"/>
                <w:szCs w:val="20"/>
                <w:lang w:eastAsia="pl-PL"/>
              </w:rPr>
            </w:pPr>
            <w:r>
              <w:rPr>
                <w:rFonts w:ascii="Harmonia Sans W1G" w:eastAsia="Times New Roman" w:hAnsi="Harmonia Sans W1G" w:cs="Times New Roman"/>
                <w:color w:val="595959"/>
                <w:sz w:val="20"/>
                <w:szCs w:val="20"/>
                <w:lang w:eastAsia="pl-PL"/>
              </w:rPr>
              <w:t>1</w:t>
            </w:r>
            <w:r w:rsidR="002B204F">
              <w:rPr>
                <w:rFonts w:ascii="Harmonia Sans W1G" w:eastAsia="Times New Roman" w:hAnsi="Harmonia Sans W1G" w:cs="Times New Roman"/>
                <w:color w:val="595959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Harmonia Sans W1G" w:eastAsia="Times New Roman" w:hAnsi="Harmonia Sans W1G" w:cs="Times New Roman"/>
                <w:color w:val="595959"/>
                <w:sz w:val="20"/>
                <w:szCs w:val="20"/>
                <w:lang w:eastAsia="pl-PL"/>
              </w:rPr>
              <w:t>070</w:t>
            </w:r>
            <w:r w:rsidR="00FE7907" w:rsidRPr="00FE7907">
              <w:rPr>
                <w:rFonts w:ascii="Harmonia Sans W1G" w:eastAsia="Times New Roman" w:hAnsi="Harmonia Sans W1G" w:cs="Times New Roman"/>
                <w:color w:val="595959"/>
                <w:sz w:val="20"/>
                <w:szCs w:val="20"/>
                <w:lang w:eastAsia="pl-PL"/>
              </w:rPr>
              <w:t xml:space="preserve"> zł</w:t>
            </w:r>
          </w:p>
        </w:tc>
      </w:tr>
      <w:tr w:rsidR="002B204F" w:rsidRPr="00FE7907" w14:paraId="76A4CC28" w14:textId="77777777" w:rsidTr="00361349">
        <w:trPr>
          <w:trHeight w:val="489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488CCB"/>
              <w:right w:val="single" w:sz="4" w:space="0" w:color="488CCB"/>
            </w:tcBorders>
            <w:vAlign w:val="center"/>
          </w:tcPr>
          <w:p w14:paraId="1D3D2F55" w14:textId="7449114F" w:rsidR="002B204F" w:rsidRPr="00FE7907" w:rsidRDefault="002B204F" w:rsidP="00FE7907">
            <w:pPr>
              <w:widowControl/>
              <w:autoSpaceDE/>
              <w:autoSpaceDN/>
              <w:rPr>
                <w:rFonts w:ascii="Harmonia Sans W1G" w:eastAsia="Times New Roman" w:hAnsi="Harmonia Sans W1G" w:cs="Times New Roman"/>
                <w:color w:val="595959"/>
                <w:sz w:val="20"/>
                <w:szCs w:val="20"/>
                <w:lang w:eastAsia="pl-PL"/>
              </w:rPr>
            </w:pPr>
            <w:r>
              <w:rPr>
                <w:rFonts w:ascii="Harmonia Sans W1G" w:eastAsia="Times New Roman" w:hAnsi="Harmonia Sans W1G" w:cs="Times New Roman"/>
                <w:color w:val="595959"/>
                <w:sz w:val="20"/>
                <w:szCs w:val="20"/>
                <w:lang w:eastAsia="pl-PL"/>
              </w:rPr>
              <w:t>Olsztyn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488CCB"/>
              <w:right w:val="single" w:sz="4" w:space="0" w:color="488CCB"/>
            </w:tcBorders>
            <w:vAlign w:val="center"/>
          </w:tcPr>
          <w:p w14:paraId="4F4D8634" w14:textId="4353FECB" w:rsidR="002B204F" w:rsidRPr="00FE7907" w:rsidRDefault="002B204F" w:rsidP="00FE7907">
            <w:pPr>
              <w:widowControl/>
              <w:autoSpaceDE/>
              <w:autoSpaceDN/>
              <w:rPr>
                <w:rFonts w:ascii="Harmonia Sans W1G" w:eastAsia="Times New Roman" w:hAnsi="Harmonia Sans W1G" w:cs="Times New Roman"/>
                <w:color w:val="595959"/>
                <w:sz w:val="20"/>
                <w:szCs w:val="20"/>
                <w:lang w:eastAsia="pl-PL"/>
              </w:rPr>
            </w:pPr>
            <w:r w:rsidRPr="002B204F">
              <w:rPr>
                <w:rFonts w:ascii="Harmonia Sans W1G" w:eastAsia="Times New Roman" w:hAnsi="Harmonia Sans W1G" w:cs="Times New Roman"/>
                <w:color w:val="595959"/>
                <w:sz w:val="20"/>
                <w:szCs w:val="20"/>
                <w:lang w:eastAsia="pl-PL"/>
              </w:rPr>
              <w:t>ul. Niepodległości 44</w:t>
            </w:r>
            <w:r w:rsidRPr="002B204F">
              <w:rPr>
                <w:rFonts w:ascii="Harmonia Sans W1G" w:eastAsia="Times New Roman" w:hAnsi="Harmonia Sans W1G" w:cs="Times New Roman"/>
                <w:color w:val="595959"/>
                <w:sz w:val="20"/>
                <w:szCs w:val="20"/>
                <w:lang w:eastAsia="pl-PL"/>
              </w:rPr>
              <w:br/>
              <w:t>10-047 Olsztyn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488CCB"/>
              <w:right w:val="single" w:sz="4" w:space="0" w:color="488CCB"/>
            </w:tcBorders>
            <w:noWrap/>
            <w:vAlign w:val="center"/>
          </w:tcPr>
          <w:p w14:paraId="6C2246D0" w14:textId="5360DCBA" w:rsidR="002B204F" w:rsidRPr="00FE7907" w:rsidRDefault="002B204F" w:rsidP="00FE7907">
            <w:pPr>
              <w:widowControl/>
              <w:autoSpaceDE/>
              <w:autoSpaceDN/>
              <w:rPr>
                <w:rFonts w:ascii="Harmonia Sans W1G" w:eastAsia="Times New Roman" w:hAnsi="Harmonia Sans W1G" w:cs="Times New Roman"/>
                <w:color w:val="595959"/>
                <w:sz w:val="20"/>
                <w:szCs w:val="20"/>
                <w:lang w:eastAsia="pl-PL"/>
              </w:rPr>
            </w:pPr>
            <w:r w:rsidRPr="00FE7907">
              <w:rPr>
                <w:rFonts w:ascii="Harmonia Sans W1G" w:eastAsia="Times New Roman" w:hAnsi="Harmonia Sans W1G" w:cs="Times New Roman"/>
                <w:color w:val="595959"/>
                <w:sz w:val="20"/>
                <w:szCs w:val="20"/>
                <w:lang w:eastAsia="pl-PL"/>
              </w:rPr>
              <w:t>MR Piersi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488CCB"/>
              <w:right w:val="single" w:sz="4" w:space="0" w:color="auto"/>
            </w:tcBorders>
            <w:vAlign w:val="center"/>
          </w:tcPr>
          <w:p w14:paraId="7A03962A" w14:textId="32DE643A" w:rsidR="002B204F" w:rsidRDefault="002B204F" w:rsidP="00FE7907">
            <w:pPr>
              <w:widowControl/>
              <w:autoSpaceDE/>
              <w:autoSpaceDN/>
              <w:rPr>
                <w:rFonts w:ascii="Harmonia Sans W1G" w:eastAsia="Times New Roman" w:hAnsi="Harmonia Sans W1G" w:cs="Times New Roman"/>
                <w:color w:val="595959"/>
                <w:sz w:val="20"/>
                <w:szCs w:val="20"/>
                <w:lang w:eastAsia="pl-PL"/>
              </w:rPr>
            </w:pPr>
            <w:r>
              <w:rPr>
                <w:rFonts w:ascii="Harmonia Sans W1G" w:eastAsia="Times New Roman" w:hAnsi="Harmonia Sans W1G" w:cs="Times New Roman"/>
                <w:color w:val="595959"/>
                <w:sz w:val="20"/>
                <w:szCs w:val="20"/>
                <w:lang w:eastAsia="pl-PL"/>
              </w:rPr>
              <w:t>1 590 zł</w:t>
            </w:r>
          </w:p>
        </w:tc>
      </w:tr>
      <w:tr w:rsidR="002B204F" w:rsidRPr="00FE7907" w14:paraId="691FD6DE" w14:textId="77777777" w:rsidTr="00361349">
        <w:trPr>
          <w:trHeight w:val="489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488CCB"/>
              <w:right w:val="single" w:sz="4" w:space="0" w:color="488CCB"/>
            </w:tcBorders>
            <w:vAlign w:val="center"/>
          </w:tcPr>
          <w:p w14:paraId="545FAF73" w14:textId="241C21B6" w:rsidR="002B204F" w:rsidRPr="00FE7907" w:rsidRDefault="002B204F" w:rsidP="00FE7907">
            <w:pPr>
              <w:widowControl/>
              <w:autoSpaceDE/>
              <w:autoSpaceDN/>
              <w:rPr>
                <w:rFonts w:ascii="Harmonia Sans W1G" w:eastAsia="Times New Roman" w:hAnsi="Harmonia Sans W1G" w:cs="Times New Roman"/>
                <w:color w:val="595959"/>
                <w:sz w:val="20"/>
                <w:szCs w:val="20"/>
                <w:lang w:eastAsia="pl-PL"/>
              </w:rPr>
            </w:pPr>
            <w:r>
              <w:rPr>
                <w:rFonts w:ascii="Harmonia Sans W1G" w:eastAsia="Times New Roman" w:hAnsi="Harmonia Sans W1G" w:cs="Times New Roman"/>
                <w:color w:val="595959"/>
                <w:sz w:val="20"/>
                <w:szCs w:val="20"/>
                <w:lang w:eastAsia="pl-PL"/>
              </w:rPr>
              <w:t>Ełk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488CCB"/>
              <w:right w:val="single" w:sz="4" w:space="0" w:color="488CCB"/>
            </w:tcBorders>
            <w:vAlign w:val="center"/>
          </w:tcPr>
          <w:p w14:paraId="685E66BF" w14:textId="77777777" w:rsidR="00361349" w:rsidRDefault="002B204F" w:rsidP="002B204F">
            <w:pPr>
              <w:widowControl/>
              <w:autoSpaceDE/>
              <w:autoSpaceDN/>
              <w:rPr>
                <w:rFonts w:ascii="Harmonia Sans W1G" w:eastAsia="Times New Roman" w:hAnsi="Harmonia Sans W1G" w:cs="Times New Roman"/>
                <w:color w:val="595959"/>
                <w:sz w:val="20"/>
                <w:szCs w:val="20"/>
                <w:lang w:eastAsia="pl-PL"/>
              </w:rPr>
            </w:pPr>
            <w:r w:rsidRPr="002B204F">
              <w:rPr>
                <w:rFonts w:ascii="Harmonia Sans W1G" w:eastAsia="Times New Roman" w:hAnsi="Harmonia Sans W1G" w:cs="Times New Roman"/>
                <w:color w:val="595959"/>
                <w:sz w:val="20"/>
                <w:szCs w:val="20"/>
                <w:lang w:eastAsia="pl-PL"/>
              </w:rPr>
              <w:t xml:space="preserve">ul. Baranki 24, </w:t>
            </w:r>
          </w:p>
          <w:p w14:paraId="76FFFB12" w14:textId="1283E114" w:rsidR="002B204F" w:rsidRPr="002B204F" w:rsidRDefault="002B204F" w:rsidP="002B204F">
            <w:pPr>
              <w:widowControl/>
              <w:autoSpaceDE/>
              <w:autoSpaceDN/>
              <w:rPr>
                <w:rFonts w:ascii="Harmonia Sans W1G" w:eastAsia="Times New Roman" w:hAnsi="Harmonia Sans W1G" w:cs="Times New Roman"/>
                <w:color w:val="595959"/>
                <w:sz w:val="20"/>
                <w:szCs w:val="20"/>
                <w:lang w:eastAsia="pl-PL"/>
              </w:rPr>
            </w:pPr>
            <w:r w:rsidRPr="002B204F">
              <w:rPr>
                <w:rFonts w:ascii="Harmonia Sans W1G" w:eastAsia="Times New Roman" w:hAnsi="Harmonia Sans W1G" w:cs="Times New Roman"/>
                <w:color w:val="595959"/>
                <w:sz w:val="20"/>
                <w:szCs w:val="20"/>
                <w:lang w:eastAsia="pl-PL"/>
              </w:rPr>
              <w:t>Szpital „Pro-</w:t>
            </w:r>
            <w:proofErr w:type="spellStart"/>
            <w:r w:rsidRPr="002B204F">
              <w:rPr>
                <w:rFonts w:ascii="Harmonia Sans W1G" w:eastAsia="Times New Roman" w:hAnsi="Harmonia Sans W1G" w:cs="Times New Roman"/>
                <w:color w:val="595959"/>
                <w:sz w:val="20"/>
                <w:szCs w:val="20"/>
                <w:lang w:eastAsia="pl-PL"/>
              </w:rPr>
              <w:t>Medica</w:t>
            </w:r>
            <w:proofErr w:type="spellEnd"/>
            <w:r w:rsidRPr="002B204F">
              <w:rPr>
                <w:rFonts w:ascii="Harmonia Sans W1G" w:eastAsia="Times New Roman" w:hAnsi="Harmonia Sans W1G" w:cs="Times New Roman"/>
                <w:color w:val="595959"/>
                <w:sz w:val="20"/>
                <w:szCs w:val="20"/>
                <w:lang w:eastAsia="pl-PL"/>
              </w:rPr>
              <w:t>”</w:t>
            </w:r>
          </w:p>
          <w:p w14:paraId="75DAB49A" w14:textId="001BA27B" w:rsidR="002B204F" w:rsidRPr="00FE7907" w:rsidRDefault="002B204F" w:rsidP="00FE7907">
            <w:pPr>
              <w:widowControl/>
              <w:autoSpaceDE/>
              <w:autoSpaceDN/>
              <w:rPr>
                <w:rFonts w:ascii="Harmonia Sans W1G" w:eastAsia="Times New Roman" w:hAnsi="Harmonia Sans W1G" w:cs="Times New Roman"/>
                <w:color w:val="595959"/>
                <w:sz w:val="20"/>
                <w:szCs w:val="20"/>
                <w:lang w:eastAsia="pl-PL"/>
              </w:rPr>
            </w:pPr>
            <w:r w:rsidRPr="002B204F">
              <w:rPr>
                <w:rFonts w:ascii="Harmonia Sans W1G" w:eastAsia="Times New Roman" w:hAnsi="Harmonia Sans W1G" w:cs="Times New Roman"/>
                <w:color w:val="595959"/>
                <w:sz w:val="20"/>
                <w:szCs w:val="20"/>
                <w:lang w:eastAsia="pl-PL"/>
              </w:rPr>
              <w:t>19-300 Ełk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488CCB"/>
              <w:right w:val="single" w:sz="4" w:space="0" w:color="488CCB"/>
            </w:tcBorders>
            <w:noWrap/>
            <w:vAlign w:val="center"/>
          </w:tcPr>
          <w:p w14:paraId="624F7260" w14:textId="400110A1" w:rsidR="002B204F" w:rsidRPr="00FE7907" w:rsidRDefault="002B204F" w:rsidP="00FE7907">
            <w:pPr>
              <w:widowControl/>
              <w:autoSpaceDE/>
              <w:autoSpaceDN/>
              <w:rPr>
                <w:rFonts w:ascii="Harmonia Sans W1G" w:eastAsia="Times New Roman" w:hAnsi="Harmonia Sans W1G" w:cs="Times New Roman"/>
                <w:color w:val="595959"/>
                <w:sz w:val="20"/>
                <w:szCs w:val="20"/>
                <w:lang w:eastAsia="pl-PL"/>
              </w:rPr>
            </w:pPr>
            <w:r w:rsidRPr="00FE7907">
              <w:rPr>
                <w:rFonts w:ascii="Harmonia Sans W1G" w:eastAsia="Times New Roman" w:hAnsi="Harmonia Sans W1G" w:cs="Times New Roman"/>
                <w:color w:val="595959"/>
                <w:sz w:val="20"/>
                <w:szCs w:val="20"/>
                <w:lang w:eastAsia="pl-PL"/>
              </w:rPr>
              <w:t>MR Piersi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488CCB"/>
              <w:right w:val="single" w:sz="4" w:space="0" w:color="auto"/>
            </w:tcBorders>
            <w:vAlign w:val="center"/>
          </w:tcPr>
          <w:p w14:paraId="1CE3C596" w14:textId="18B7CF07" w:rsidR="002B204F" w:rsidRDefault="002B204F" w:rsidP="00FE7907">
            <w:pPr>
              <w:widowControl/>
              <w:autoSpaceDE/>
              <w:autoSpaceDN/>
              <w:rPr>
                <w:rFonts w:ascii="Harmonia Sans W1G" w:eastAsia="Times New Roman" w:hAnsi="Harmonia Sans W1G" w:cs="Times New Roman"/>
                <w:color w:val="595959"/>
                <w:sz w:val="20"/>
                <w:szCs w:val="20"/>
                <w:lang w:eastAsia="pl-PL"/>
              </w:rPr>
            </w:pPr>
            <w:r>
              <w:rPr>
                <w:rFonts w:ascii="Harmonia Sans W1G" w:eastAsia="Times New Roman" w:hAnsi="Harmonia Sans W1G" w:cs="Times New Roman"/>
                <w:color w:val="595959"/>
                <w:sz w:val="20"/>
                <w:szCs w:val="20"/>
                <w:lang w:eastAsia="pl-PL"/>
              </w:rPr>
              <w:t>1 590 zł</w:t>
            </w:r>
          </w:p>
        </w:tc>
      </w:tr>
      <w:tr w:rsidR="00361349" w:rsidRPr="00FE7907" w14:paraId="64C5E4E7" w14:textId="77777777" w:rsidTr="00361349">
        <w:trPr>
          <w:trHeight w:val="489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488CCB"/>
              <w:right w:val="single" w:sz="4" w:space="0" w:color="488CCB"/>
            </w:tcBorders>
            <w:vAlign w:val="center"/>
          </w:tcPr>
          <w:p w14:paraId="7641A3DA" w14:textId="75469F58" w:rsidR="00361349" w:rsidRDefault="00361349" w:rsidP="00FE7907">
            <w:pPr>
              <w:widowControl/>
              <w:autoSpaceDE/>
              <w:autoSpaceDN/>
              <w:rPr>
                <w:rFonts w:ascii="Harmonia Sans W1G" w:eastAsia="Times New Roman" w:hAnsi="Harmonia Sans W1G" w:cs="Times New Roman"/>
                <w:color w:val="595959"/>
                <w:sz w:val="20"/>
                <w:szCs w:val="20"/>
                <w:lang w:eastAsia="pl-PL"/>
              </w:rPr>
            </w:pPr>
            <w:r>
              <w:rPr>
                <w:rFonts w:ascii="Harmonia Sans W1G" w:eastAsia="Times New Roman" w:hAnsi="Harmonia Sans W1G" w:cs="Times New Roman"/>
                <w:color w:val="595959"/>
                <w:sz w:val="20"/>
                <w:szCs w:val="20"/>
                <w:lang w:eastAsia="pl-PL"/>
              </w:rPr>
              <w:t>Warszawa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488CCB"/>
              <w:right w:val="single" w:sz="4" w:space="0" w:color="488CCB"/>
            </w:tcBorders>
            <w:vAlign w:val="center"/>
          </w:tcPr>
          <w:p w14:paraId="6439EC2C" w14:textId="77777777" w:rsidR="00361349" w:rsidRDefault="00361349" w:rsidP="002B204F">
            <w:pPr>
              <w:widowControl/>
              <w:autoSpaceDE/>
              <w:autoSpaceDN/>
              <w:rPr>
                <w:rFonts w:ascii="Harmonia Sans W1G" w:eastAsia="Times New Roman" w:hAnsi="Harmonia Sans W1G" w:cs="Times New Roman"/>
                <w:color w:val="595959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Harmonia Sans W1G" w:eastAsia="Times New Roman" w:hAnsi="Harmonia Sans W1G" w:cs="Times New Roman"/>
                <w:color w:val="595959"/>
                <w:sz w:val="20"/>
                <w:szCs w:val="20"/>
                <w:lang w:eastAsia="pl-PL"/>
              </w:rPr>
              <w:t>neuraCare</w:t>
            </w:r>
            <w:proofErr w:type="spellEnd"/>
            <w:r>
              <w:rPr>
                <w:rFonts w:ascii="Harmonia Sans W1G" w:eastAsia="Times New Roman" w:hAnsi="Harmonia Sans W1G" w:cs="Times New Roman"/>
                <w:color w:val="595959"/>
                <w:sz w:val="20"/>
                <w:szCs w:val="20"/>
                <w:lang w:eastAsia="pl-PL"/>
              </w:rPr>
              <w:t xml:space="preserve">, </w:t>
            </w:r>
          </w:p>
          <w:p w14:paraId="5FBE0689" w14:textId="77777777" w:rsidR="00361349" w:rsidRDefault="00361349" w:rsidP="002B204F">
            <w:pPr>
              <w:widowControl/>
              <w:autoSpaceDE/>
              <w:autoSpaceDN/>
              <w:rPr>
                <w:rFonts w:ascii="Harmonia Sans W1G" w:eastAsia="Times New Roman" w:hAnsi="Harmonia Sans W1G" w:cs="Times New Roman"/>
                <w:color w:val="595959"/>
                <w:sz w:val="20"/>
                <w:szCs w:val="20"/>
                <w:lang w:eastAsia="pl-PL"/>
              </w:rPr>
            </w:pPr>
            <w:r>
              <w:rPr>
                <w:rFonts w:ascii="Harmonia Sans W1G" w:eastAsia="Times New Roman" w:hAnsi="Harmonia Sans W1G" w:cs="Times New Roman"/>
                <w:color w:val="595959"/>
                <w:sz w:val="20"/>
                <w:szCs w:val="20"/>
                <w:lang w:eastAsia="pl-PL"/>
              </w:rPr>
              <w:t xml:space="preserve">ul. Grochowska 312, </w:t>
            </w:r>
          </w:p>
          <w:p w14:paraId="4F37E5EB" w14:textId="1D2641FB" w:rsidR="00361349" w:rsidRPr="002B204F" w:rsidRDefault="00361349" w:rsidP="002B204F">
            <w:pPr>
              <w:widowControl/>
              <w:autoSpaceDE/>
              <w:autoSpaceDN/>
              <w:rPr>
                <w:rFonts w:ascii="Harmonia Sans W1G" w:eastAsia="Times New Roman" w:hAnsi="Harmonia Sans W1G" w:cs="Times New Roman"/>
                <w:color w:val="595959"/>
                <w:sz w:val="20"/>
                <w:szCs w:val="20"/>
                <w:lang w:eastAsia="pl-PL"/>
              </w:rPr>
            </w:pPr>
            <w:r>
              <w:rPr>
                <w:rFonts w:ascii="Harmonia Sans W1G" w:eastAsia="Times New Roman" w:hAnsi="Harmonia Sans W1G" w:cs="Times New Roman"/>
                <w:color w:val="595959"/>
                <w:sz w:val="20"/>
                <w:szCs w:val="20"/>
                <w:lang w:eastAsia="pl-PL"/>
              </w:rPr>
              <w:t>03-840 Warszawa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488CCB"/>
              <w:right w:val="single" w:sz="4" w:space="0" w:color="488CCB"/>
            </w:tcBorders>
            <w:noWrap/>
            <w:vAlign w:val="center"/>
          </w:tcPr>
          <w:p w14:paraId="2E7C4ECD" w14:textId="511D3E15" w:rsidR="00361349" w:rsidRPr="00FE7907" w:rsidRDefault="00361349" w:rsidP="00FE7907">
            <w:pPr>
              <w:widowControl/>
              <w:autoSpaceDE/>
              <w:autoSpaceDN/>
              <w:rPr>
                <w:rFonts w:ascii="Harmonia Sans W1G" w:eastAsia="Times New Roman" w:hAnsi="Harmonia Sans W1G" w:cs="Times New Roman"/>
                <w:color w:val="595959"/>
                <w:sz w:val="20"/>
                <w:szCs w:val="20"/>
                <w:lang w:eastAsia="pl-PL"/>
              </w:rPr>
            </w:pPr>
            <w:r>
              <w:rPr>
                <w:rFonts w:ascii="Harmonia Sans W1G" w:eastAsia="Times New Roman" w:hAnsi="Harmonia Sans W1G" w:cs="Times New Roman"/>
                <w:color w:val="595959"/>
                <w:sz w:val="20"/>
                <w:szCs w:val="20"/>
                <w:lang w:eastAsia="pl-PL"/>
              </w:rPr>
              <w:t>MR Piersi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488CCB"/>
              <w:right w:val="single" w:sz="4" w:space="0" w:color="auto"/>
            </w:tcBorders>
            <w:vAlign w:val="center"/>
          </w:tcPr>
          <w:p w14:paraId="71E7CD8F" w14:textId="797A57FD" w:rsidR="00361349" w:rsidRDefault="00361349" w:rsidP="00FE7907">
            <w:pPr>
              <w:widowControl/>
              <w:autoSpaceDE/>
              <w:autoSpaceDN/>
              <w:rPr>
                <w:rFonts w:ascii="Harmonia Sans W1G" w:eastAsia="Times New Roman" w:hAnsi="Harmonia Sans W1G" w:cs="Times New Roman"/>
                <w:color w:val="595959"/>
                <w:sz w:val="20"/>
                <w:szCs w:val="20"/>
                <w:lang w:eastAsia="pl-PL"/>
              </w:rPr>
            </w:pPr>
            <w:r>
              <w:rPr>
                <w:rFonts w:ascii="Harmonia Sans W1G" w:eastAsia="Times New Roman" w:hAnsi="Harmonia Sans W1G" w:cs="Times New Roman"/>
                <w:color w:val="595959"/>
                <w:sz w:val="20"/>
                <w:szCs w:val="20"/>
                <w:lang w:eastAsia="pl-PL"/>
              </w:rPr>
              <w:t>1570 zł</w:t>
            </w:r>
          </w:p>
        </w:tc>
      </w:tr>
      <w:tr w:rsidR="00FE7907" w:rsidRPr="00FE7907" w14:paraId="3C67E754" w14:textId="77777777" w:rsidTr="00361349">
        <w:trPr>
          <w:trHeight w:val="440"/>
          <w:jc w:val="center"/>
        </w:trPr>
        <w:tc>
          <w:tcPr>
            <w:tcW w:w="9351" w:type="dxa"/>
            <w:gridSpan w:val="4"/>
            <w:tcBorders>
              <w:top w:val="single" w:sz="4" w:space="0" w:color="488CCB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DE45A44" w14:textId="77777777" w:rsidR="00FE7907" w:rsidRPr="00FE7907" w:rsidRDefault="00FE7907" w:rsidP="00FE7907">
            <w:pPr>
              <w:widowControl/>
              <w:autoSpaceDE/>
              <w:autoSpaceDN/>
              <w:rPr>
                <w:rFonts w:ascii="Harmonia Sans W1G" w:eastAsia="Times New Roman" w:hAnsi="Harmonia Sans W1G" w:cs="Times New Roman"/>
                <w:color w:val="595959"/>
                <w:sz w:val="20"/>
                <w:szCs w:val="20"/>
                <w:lang w:eastAsia="pl-PL"/>
              </w:rPr>
            </w:pPr>
            <w:r w:rsidRPr="00FE7907">
              <w:rPr>
                <w:rFonts w:ascii="Harmonia Sans W1G" w:eastAsia="Times New Roman" w:hAnsi="Harmonia Sans W1G" w:cs="Times New Roman"/>
                <w:color w:val="595959"/>
                <w:sz w:val="20"/>
                <w:szCs w:val="20"/>
                <w:lang w:eastAsia="pl-PL"/>
              </w:rPr>
              <w:lastRenderedPageBreak/>
              <w:t xml:space="preserve">*ceny podane dla MR piersi i MR </w:t>
            </w:r>
            <w:proofErr w:type="spellStart"/>
            <w:r w:rsidRPr="00FE7907">
              <w:rPr>
                <w:rFonts w:ascii="Harmonia Sans W1G" w:eastAsia="Times New Roman" w:hAnsi="Harmonia Sans W1G" w:cs="Times New Roman"/>
                <w:color w:val="595959"/>
                <w:sz w:val="20"/>
                <w:szCs w:val="20"/>
                <w:lang w:eastAsia="pl-PL"/>
              </w:rPr>
              <w:t>ednometriozy</w:t>
            </w:r>
            <w:proofErr w:type="spellEnd"/>
            <w:r w:rsidRPr="00FE7907">
              <w:rPr>
                <w:rFonts w:ascii="Harmonia Sans W1G" w:eastAsia="Times New Roman" w:hAnsi="Harmonia Sans W1G" w:cs="Times New Roman"/>
                <w:color w:val="595959"/>
                <w:sz w:val="20"/>
                <w:szCs w:val="20"/>
                <w:lang w:eastAsia="pl-PL"/>
              </w:rPr>
              <w:t xml:space="preserve"> z kontrastem</w:t>
            </w:r>
          </w:p>
        </w:tc>
      </w:tr>
    </w:tbl>
    <w:p w14:paraId="70D60990" w14:textId="77777777" w:rsidR="00B45CD0" w:rsidRDefault="00B45CD0" w:rsidP="002B204F">
      <w:pPr>
        <w:pStyle w:val="Tekstpodstawowy"/>
        <w:spacing w:before="1"/>
        <w:ind w:left="0" w:right="93" w:firstLine="0"/>
      </w:pPr>
    </w:p>
    <w:sectPr w:rsidR="00B45CD0">
      <w:pgSz w:w="11920" w:h="16850"/>
      <w:pgMar w:top="1940" w:right="992" w:bottom="480" w:left="992" w:header="0" w:footer="30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FE71C0" w14:textId="77777777" w:rsidR="00710D4F" w:rsidRDefault="00710D4F">
      <w:r>
        <w:separator/>
      </w:r>
    </w:p>
  </w:endnote>
  <w:endnote w:type="continuationSeparator" w:id="0">
    <w:p w14:paraId="768E11E4" w14:textId="77777777" w:rsidR="00710D4F" w:rsidRDefault="00710D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armonia Sans W1G">
    <w:altName w:val="Cambria"/>
    <w:panose1 w:val="020B0502030402020204"/>
    <w:charset w:val="00"/>
    <w:family w:val="swiss"/>
    <w:notTrueType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71E6D" w14:textId="77777777" w:rsidR="00C07430" w:rsidRDefault="00000000">
    <w:pPr>
      <w:pStyle w:val="Tekstpodstawowy"/>
      <w:spacing w:before="0" w:line="14" w:lineRule="auto"/>
      <w:ind w:left="0" w:firstLine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05408" behindDoc="1" locked="0" layoutInCell="1" allowOverlap="1" wp14:anchorId="765B7263" wp14:editId="2D40396D">
              <wp:simplePos x="0" y="0"/>
              <wp:positionH relativeFrom="page">
                <wp:posOffset>241808</wp:posOffset>
              </wp:positionH>
              <wp:positionV relativeFrom="page">
                <wp:posOffset>10363834</wp:posOffset>
              </wp:positionV>
              <wp:extent cx="651510" cy="1524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151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7F14A96" w14:textId="77777777" w:rsidR="00C07430" w:rsidRDefault="00000000">
                          <w:pPr>
                            <w:spacing w:line="223" w:lineRule="exact"/>
                            <w:ind w:left="20"/>
                            <w:rPr>
                              <w:sz w:val="20"/>
                            </w:rPr>
                          </w:pPr>
                          <w:proofErr w:type="spellStart"/>
                          <w:r>
                            <w:rPr>
                              <w:spacing w:val="-2"/>
                              <w:sz w:val="20"/>
                            </w:rPr>
                            <w:t>Confidential</w:t>
                          </w:r>
                          <w:proofErr w:type="spellEnd"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5B7263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19.05pt;margin-top:816.05pt;width:51.3pt;height:12pt;z-index:-1581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KrakgEAABoDAAAOAAAAZHJzL2Uyb0RvYy54bWysUsGO0zAQvSPxD5bv1ElFVyhqugJWIKQV&#10;IC18gOvYTUTsMTNuk/49Y2/aIrghLvbYM37z3htv72c/ipNFGiC0sl5VUthgoBvCoZXfv3149UYK&#10;Sjp0eoRgW3m2JO93L19sp9jYNfQwdhYFgwRqptjKPqXYKEWmt17TCqINnHSAXic+4kF1qCdG96Na&#10;V9WdmgC7iGAsEd8+PCflruA7Z0364hzZJMZWMrdUVizrPq9qt9XNAXXsB7PQ0P/AwushcNMr1INO&#10;Whxx+AvKDwaBwKWVAa/AucHYooHV1NUfap56HW3RwuZQvNpE/w/WfD49xa8o0vwOZh5gEUHxEcwP&#10;Ym/UFKlZarKn1BBXZ6GzQ593liD4IXt7vvpp5yQMX95t6k3NGcOperN+XRW/1e1xREofLXiRg1Yi&#10;j6sQ0KdHSrm9bi4lC5fn9plImvczl+RwD92ZNUw8xlbSz6NGK8X4KbBPeeaXAC/B/hJgGt9D+RlZ&#10;SoC3xwRuKJ1vuEtnHkAhtHyWPOHfz6Xq9qV3vwAAAP//AwBQSwMEFAAGAAgAAAAhANIorH7gAAAA&#10;DAEAAA8AAABkcnMvZG93bnJldi54bWxMj8FOwzAQRO9I/IO1SNyonRZCCXGqCsEJCTUNB45O7CZW&#10;43WI3Tb8PZsT3HZnRrNv883kenY2Y7AeJSQLAcxg47XFVsJn9Xa3BhaiQq16j0bCjwmwKa6vcpVp&#10;f8HSnPexZVSCIVMSuhiHjPPQdMapsPCDQfIOfnQq0jq2XI/qQuWu50shUu6URbrQqcG8dKY57k9O&#10;wvYLy1f7/VHvykNpq+pJ4Ht6lPL2Zto+A4tmin9hmPEJHQpiqv0JdWC9hNU6oSTp6WpJ05y4F4/A&#10;6ll6SBPgRc7/P1H8AgAA//8DAFBLAQItABQABgAIAAAAIQC2gziS/gAAAOEBAAATAAAAAAAAAAAA&#10;AAAAAAAAAABbQ29udGVudF9UeXBlc10ueG1sUEsBAi0AFAAGAAgAAAAhADj9If/WAAAAlAEAAAsA&#10;AAAAAAAAAAAAAAAALwEAAF9yZWxzLy5yZWxzUEsBAi0AFAAGAAgAAAAhABu0qtqSAQAAGgMAAA4A&#10;AAAAAAAAAAAAAAAALgIAAGRycy9lMm9Eb2MueG1sUEsBAi0AFAAGAAgAAAAhANIorH7gAAAADAEA&#10;AA8AAAAAAAAAAAAAAAAA7AMAAGRycy9kb3ducmV2LnhtbFBLBQYAAAAABAAEAPMAAAD5BAAAAAA=&#10;" filled="f" stroked="f">
              <v:textbox inset="0,0,0,0">
                <w:txbxContent>
                  <w:p w14:paraId="57F14A96" w14:textId="77777777" w:rsidR="00C07430" w:rsidRDefault="00000000">
                    <w:pPr>
                      <w:spacing w:line="223" w:lineRule="exact"/>
                      <w:ind w:left="20"/>
                      <w:rPr>
                        <w:sz w:val="20"/>
                      </w:rPr>
                    </w:pPr>
                    <w:proofErr w:type="spellStart"/>
                    <w:r>
                      <w:rPr>
                        <w:spacing w:val="-2"/>
                        <w:sz w:val="20"/>
                      </w:rPr>
                      <w:t>Confidential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9C73DF" w14:textId="77777777" w:rsidR="00710D4F" w:rsidRDefault="00710D4F">
      <w:r>
        <w:separator/>
      </w:r>
    </w:p>
  </w:footnote>
  <w:footnote w:type="continuationSeparator" w:id="0">
    <w:p w14:paraId="03C3738A" w14:textId="77777777" w:rsidR="00710D4F" w:rsidRDefault="00710D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F3B69"/>
    <w:multiLevelType w:val="hybridMultilevel"/>
    <w:tmpl w:val="F8405E3C"/>
    <w:lvl w:ilvl="0" w:tplc="BB181BE8">
      <w:start w:val="1"/>
      <w:numFmt w:val="decimal"/>
      <w:lvlText w:val="%1."/>
      <w:lvlJc w:val="left"/>
      <w:pPr>
        <w:ind w:left="501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E730BE60">
      <w:start w:val="1"/>
      <w:numFmt w:val="decimal"/>
      <w:lvlText w:val="%2."/>
      <w:lvlJc w:val="left"/>
      <w:pPr>
        <w:ind w:left="1221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0002C73A">
      <w:numFmt w:val="bullet"/>
      <w:lvlText w:val="•"/>
      <w:lvlJc w:val="left"/>
      <w:pPr>
        <w:ind w:left="2187" w:hanging="360"/>
      </w:pPr>
      <w:rPr>
        <w:rFonts w:hint="default"/>
        <w:lang w:val="pl-PL" w:eastAsia="en-US" w:bidi="ar-SA"/>
      </w:rPr>
    </w:lvl>
    <w:lvl w:ilvl="3" w:tplc="B5868DBC">
      <w:numFmt w:val="bullet"/>
      <w:lvlText w:val="•"/>
      <w:lvlJc w:val="left"/>
      <w:pPr>
        <w:ind w:left="3154" w:hanging="360"/>
      </w:pPr>
      <w:rPr>
        <w:rFonts w:hint="default"/>
        <w:lang w:val="pl-PL" w:eastAsia="en-US" w:bidi="ar-SA"/>
      </w:rPr>
    </w:lvl>
    <w:lvl w:ilvl="4" w:tplc="DB6691E0">
      <w:numFmt w:val="bullet"/>
      <w:lvlText w:val="•"/>
      <w:lvlJc w:val="left"/>
      <w:pPr>
        <w:ind w:left="4122" w:hanging="360"/>
      </w:pPr>
      <w:rPr>
        <w:rFonts w:hint="default"/>
        <w:lang w:val="pl-PL" w:eastAsia="en-US" w:bidi="ar-SA"/>
      </w:rPr>
    </w:lvl>
    <w:lvl w:ilvl="5" w:tplc="A7F6F22A">
      <w:numFmt w:val="bullet"/>
      <w:lvlText w:val="•"/>
      <w:lvlJc w:val="left"/>
      <w:pPr>
        <w:ind w:left="5089" w:hanging="360"/>
      </w:pPr>
      <w:rPr>
        <w:rFonts w:hint="default"/>
        <w:lang w:val="pl-PL" w:eastAsia="en-US" w:bidi="ar-SA"/>
      </w:rPr>
    </w:lvl>
    <w:lvl w:ilvl="6" w:tplc="C2DE5CF2">
      <w:numFmt w:val="bullet"/>
      <w:lvlText w:val="•"/>
      <w:lvlJc w:val="left"/>
      <w:pPr>
        <w:ind w:left="6057" w:hanging="360"/>
      </w:pPr>
      <w:rPr>
        <w:rFonts w:hint="default"/>
        <w:lang w:val="pl-PL" w:eastAsia="en-US" w:bidi="ar-SA"/>
      </w:rPr>
    </w:lvl>
    <w:lvl w:ilvl="7" w:tplc="3DE83956">
      <w:numFmt w:val="bullet"/>
      <w:lvlText w:val="•"/>
      <w:lvlJc w:val="left"/>
      <w:pPr>
        <w:ind w:left="7024" w:hanging="360"/>
      </w:pPr>
      <w:rPr>
        <w:rFonts w:hint="default"/>
        <w:lang w:val="pl-PL" w:eastAsia="en-US" w:bidi="ar-SA"/>
      </w:rPr>
    </w:lvl>
    <w:lvl w:ilvl="8" w:tplc="F8464804">
      <w:numFmt w:val="bullet"/>
      <w:lvlText w:val="•"/>
      <w:lvlJc w:val="left"/>
      <w:pPr>
        <w:ind w:left="7992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1C2D23D3"/>
    <w:multiLevelType w:val="hybridMultilevel"/>
    <w:tmpl w:val="42FE54B6"/>
    <w:lvl w:ilvl="0" w:tplc="266A0272">
      <w:start w:val="1"/>
      <w:numFmt w:val="upperRoman"/>
      <w:lvlText w:val="%1."/>
      <w:lvlJc w:val="left"/>
      <w:pPr>
        <w:ind w:left="4308" w:hanging="720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0CD831E8">
      <w:numFmt w:val="bullet"/>
      <w:lvlText w:val="•"/>
      <w:lvlJc w:val="left"/>
      <w:pPr>
        <w:ind w:left="4862" w:hanging="720"/>
      </w:pPr>
      <w:rPr>
        <w:rFonts w:hint="default"/>
        <w:lang w:val="pl-PL" w:eastAsia="en-US" w:bidi="ar-SA"/>
      </w:rPr>
    </w:lvl>
    <w:lvl w:ilvl="2" w:tplc="E6CA6F50">
      <w:numFmt w:val="bullet"/>
      <w:lvlText w:val="•"/>
      <w:lvlJc w:val="left"/>
      <w:pPr>
        <w:ind w:left="5425" w:hanging="720"/>
      </w:pPr>
      <w:rPr>
        <w:rFonts w:hint="default"/>
        <w:lang w:val="pl-PL" w:eastAsia="en-US" w:bidi="ar-SA"/>
      </w:rPr>
    </w:lvl>
    <w:lvl w:ilvl="3" w:tplc="CF5472BC">
      <w:numFmt w:val="bullet"/>
      <w:lvlText w:val="•"/>
      <w:lvlJc w:val="left"/>
      <w:pPr>
        <w:ind w:left="5988" w:hanging="720"/>
      </w:pPr>
      <w:rPr>
        <w:rFonts w:hint="default"/>
        <w:lang w:val="pl-PL" w:eastAsia="en-US" w:bidi="ar-SA"/>
      </w:rPr>
    </w:lvl>
    <w:lvl w:ilvl="4" w:tplc="0BD8E1C8">
      <w:numFmt w:val="bullet"/>
      <w:lvlText w:val="•"/>
      <w:lvlJc w:val="left"/>
      <w:pPr>
        <w:ind w:left="6550" w:hanging="720"/>
      </w:pPr>
      <w:rPr>
        <w:rFonts w:hint="default"/>
        <w:lang w:val="pl-PL" w:eastAsia="en-US" w:bidi="ar-SA"/>
      </w:rPr>
    </w:lvl>
    <w:lvl w:ilvl="5" w:tplc="625023FC">
      <w:numFmt w:val="bullet"/>
      <w:lvlText w:val="•"/>
      <w:lvlJc w:val="left"/>
      <w:pPr>
        <w:ind w:left="7113" w:hanging="720"/>
      </w:pPr>
      <w:rPr>
        <w:rFonts w:hint="default"/>
        <w:lang w:val="pl-PL" w:eastAsia="en-US" w:bidi="ar-SA"/>
      </w:rPr>
    </w:lvl>
    <w:lvl w:ilvl="6" w:tplc="F8128870">
      <w:numFmt w:val="bullet"/>
      <w:lvlText w:val="•"/>
      <w:lvlJc w:val="left"/>
      <w:pPr>
        <w:ind w:left="7676" w:hanging="720"/>
      </w:pPr>
      <w:rPr>
        <w:rFonts w:hint="default"/>
        <w:lang w:val="pl-PL" w:eastAsia="en-US" w:bidi="ar-SA"/>
      </w:rPr>
    </w:lvl>
    <w:lvl w:ilvl="7" w:tplc="AA96D930">
      <w:numFmt w:val="bullet"/>
      <w:lvlText w:val="•"/>
      <w:lvlJc w:val="left"/>
      <w:pPr>
        <w:ind w:left="8239" w:hanging="720"/>
      </w:pPr>
      <w:rPr>
        <w:rFonts w:hint="default"/>
        <w:lang w:val="pl-PL" w:eastAsia="en-US" w:bidi="ar-SA"/>
      </w:rPr>
    </w:lvl>
    <w:lvl w:ilvl="8" w:tplc="9244E6DA">
      <w:numFmt w:val="bullet"/>
      <w:lvlText w:val="•"/>
      <w:lvlJc w:val="left"/>
      <w:pPr>
        <w:ind w:left="8801" w:hanging="720"/>
      </w:pPr>
      <w:rPr>
        <w:rFonts w:hint="default"/>
        <w:lang w:val="pl-PL" w:eastAsia="en-US" w:bidi="ar-SA"/>
      </w:rPr>
    </w:lvl>
  </w:abstractNum>
  <w:abstractNum w:abstractNumId="2" w15:restartNumberingAfterBreak="0">
    <w:nsid w:val="695A7FF4"/>
    <w:multiLevelType w:val="hybridMultilevel"/>
    <w:tmpl w:val="4CD27A6C"/>
    <w:lvl w:ilvl="0" w:tplc="050C1268">
      <w:start w:val="1"/>
      <w:numFmt w:val="decimal"/>
      <w:lvlText w:val="%1."/>
      <w:lvlJc w:val="left"/>
      <w:pPr>
        <w:ind w:left="748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66DED658">
      <w:numFmt w:val="bullet"/>
      <w:lvlText w:val="•"/>
      <w:lvlJc w:val="left"/>
      <w:pPr>
        <w:ind w:left="1658" w:hanging="360"/>
      </w:pPr>
      <w:rPr>
        <w:rFonts w:hint="default"/>
        <w:lang w:val="pl-PL" w:eastAsia="en-US" w:bidi="ar-SA"/>
      </w:rPr>
    </w:lvl>
    <w:lvl w:ilvl="2" w:tplc="689A4218">
      <w:numFmt w:val="bullet"/>
      <w:lvlText w:val="•"/>
      <w:lvlJc w:val="left"/>
      <w:pPr>
        <w:ind w:left="2577" w:hanging="360"/>
      </w:pPr>
      <w:rPr>
        <w:rFonts w:hint="default"/>
        <w:lang w:val="pl-PL" w:eastAsia="en-US" w:bidi="ar-SA"/>
      </w:rPr>
    </w:lvl>
    <w:lvl w:ilvl="3" w:tplc="221E340A">
      <w:numFmt w:val="bullet"/>
      <w:lvlText w:val="•"/>
      <w:lvlJc w:val="left"/>
      <w:pPr>
        <w:ind w:left="3496" w:hanging="360"/>
      </w:pPr>
      <w:rPr>
        <w:rFonts w:hint="default"/>
        <w:lang w:val="pl-PL" w:eastAsia="en-US" w:bidi="ar-SA"/>
      </w:rPr>
    </w:lvl>
    <w:lvl w:ilvl="4" w:tplc="E89AFD0C">
      <w:numFmt w:val="bullet"/>
      <w:lvlText w:val="•"/>
      <w:lvlJc w:val="left"/>
      <w:pPr>
        <w:ind w:left="4414" w:hanging="360"/>
      </w:pPr>
      <w:rPr>
        <w:rFonts w:hint="default"/>
        <w:lang w:val="pl-PL" w:eastAsia="en-US" w:bidi="ar-SA"/>
      </w:rPr>
    </w:lvl>
    <w:lvl w:ilvl="5" w:tplc="577A7596">
      <w:numFmt w:val="bullet"/>
      <w:lvlText w:val="•"/>
      <w:lvlJc w:val="left"/>
      <w:pPr>
        <w:ind w:left="5333" w:hanging="360"/>
      </w:pPr>
      <w:rPr>
        <w:rFonts w:hint="default"/>
        <w:lang w:val="pl-PL" w:eastAsia="en-US" w:bidi="ar-SA"/>
      </w:rPr>
    </w:lvl>
    <w:lvl w:ilvl="6" w:tplc="65A61DB8">
      <w:numFmt w:val="bullet"/>
      <w:lvlText w:val="•"/>
      <w:lvlJc w:val="left"/>
      <w:pPr>
        <w:ind w:left="6252" w:hanging="360"/>
      </w:pPr>
      <w:rPr>
        <w:rFonts w:hint="default"/>
        <w:lang w:val="pl-PL" w:eastAsia="en-US" w:bidi="ar-SA"/>
      </w:rPr>
    </w:lvl>
    <w:lvl w:ilvl="7" w:tplc="6450A61C">
      <w:numFmt w:val="bullet"/>
      <w:lvlText w:val="•"/>
      <w:lvlJc w:val="left"/>
      <w:pPr>
        <w:ind w:left="7171" w:hanging="360"/>
      </w:pPr>
      <w:rPr>
        <w:rFonts w:hint="default"/>
        <w:lang w:val="pl-PL" w:eastAsia="en-US" w:bidi="ar-SA"/>
      </w:rPr>
    </w:lvl>
    <w:lvl w:ilvl="8" w:tplc="EE04B420">
      <w:numFmt w:val="bullet"/>
      <w:lvlText w:val="•"/>
      <w:lvlJc w:val="left"/>
      <w:pPr>
        <w:ind w:left="8089" w:hanging="360"/>
      </w:pPr>
      <w:rPr>
        <w:rFonts w:hint="default"/>
        <w:lang w:val="pl-PL" w:eastAsia="en-US" w:bidi="ar-SA"/>
      </w:rPr>
    </w:lvl>
  </w:abstractNum>
  <w:abstractNum w:abstractNumId="3" w15:restartNumberingAfterBreak="0">
    <w:nsid w:val="7AEB505B"/>
    <w:multiLevelType w:val="hybridMultilevel"/>
    <w:tmpl w:val="1414B4A6"/>
    <w:lvl w:ilvl="0" w:tplc="CBA64CE8">
      <w:start w:val="1"/>
      <w:numFmt w:val="decimal"/>
      <w:lvlText w:val="%1."/>
      <w:lvlJc w:val="left"/>
      <w:pPr>
        <w:ind w:left="748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E6E0BD40">
      <w:numFmt w:val="bullet"/>
      <w:lvlText w:val="•"/>
      <w:lvlJc w:val="left"/>
      <w:pPr>
        <w:ind w:left="1658" w:hanging="360"/>
      </w:pPr>
      <w:rPr>
        <w:rFonts w:hint="default"/>
        <w:lang w:val="pl-PL" w:eastAsia="en-US" w:bidi="ar-SA"/>
      </w:rPr>
    </w:lvl>
    <w:lvl w:ilvl="2" w:tplc="B774569C">
      <w:numFmt w:val="bullet"/>
      <w:lvlText w:val="•"/>
      <w:lvlJc w:val="left"/>
      <w:pPr>
        <w:ind w:left="2577" w:hanging="360"/>
      </w:pPr>
      <w:rPr>
        <w:rFonts w:hint="default"/>
        <w:lang w:val="pl-PL" w:eastAsia="en-US" w:bidi="ar-SA"/>
      </w:rPr>
    </w:lvl>
    <w:lvl w:ilvl="3" w:tplc="F1CCBB08">
      <w:numFmt w:val="bullet"/>
      <w:lvlText w:val="•"/>
      <w:lvlJc w:val="left"/>
      <w:pPr>
        <w:ind w:left="3496" w:hanging="360"/>
      </w:pPr>
      <w:rPr>
        <w:rFonts w:hint="default"/>
        <w:lang w:val="pl-PL" w:eastAsia="en-US" w:bidi="ar-SA"/>
      </w:rPr>
    </w:lvl>
    <w:lvl w:ilvl="4" w:tplc="A4B2DF88">
      <w:numFmt w:val="bullet"/>
      <w:lvlText w:val="•"/>
      <w:lvlJc w:val="left"/>
      <w:pPr>
        <w:ind w:left="4414" w:hanging="360"/>
      </w:pPr>
      <w:rPr>
        <w:rFonts w:hint="default"/>
        <w:lang w:val="pl-PL" w:eastAsia="en-US" w:bidi="ar-SA"/>
      </w:rPr>
    </w:lvl>
    <w:lvl w:ilvl="5" w:tplc="04D6F546">
      <w:numFmt w:val="bullet"/>
      <w:lvlText w:val="•"/>
      <w:lvlJc w:val="left"/>
      <w:pPr>
        <w:ind w:left="5333" w:hanging="360"/>
      </w:pPr>
      <w:rPr>
        <w:rFonts w:hint="default"/>
        <w:lang w:val="pl-PL" w:eastAsia="en-US" w:bidi="ar-SA"/>
      </w:rPr>
    </w:lvl>
    <w:lvl w:ilvl="6" w:tplc="3CB2D5BE">
      <w:numFmt w:val="bullet"/>
      <w:lvlText w:val="•"/>
      <w:lvlJc w:val="left"/>
      <w:pPr>
        <w:ind w:left="6252" w:hanging="360"/>
      </w:pPr>
      <w:rPr>
        <w:rFonts w:hint="default"/>
        <w:lang w:val="pl-PL" w:eastAsia="en-US" w:bidi="ar-SA"/>
      </w:rPr>
    </w:lvl>
    <w:lvl w:ilvl="7" w:tplc="9C6A3518">
      <w:numFmt w:val="bullet"/>
      <w:lvlText w:val="•"/>
      <w:lvlJc w:val="left"/>
      <w:pPr>
        <w:ind w:left="7171" w:hanging="360"/>
      </w:pPr>
      <w:rPr>
        <w:rFonts w:hint="default"/>
        <w:lang w:val="pl-PL" w:eastAsia="en-US" w:bidi="ar-SA"/>
      </w:rPr>
    </w:lvl>
    <w:lvl w:ilvl="8" w:tplc="5D5021AE">
      <w:numFmt w:val="bullet"/>
      <w:lvlText w:val="•"/>
      <w:lvlJc w:val="left"/>
      <w:pPr>
        <w:ind w:left="8089" w:hanging="360"/>
      </w:pPr>
      <w:rPr>
        <w:rFonts w:hint="default"/>
        <w:lang w:val="pl-PL" w:eastAsia="en-US" w:bidi="ar-SA"/>
      </w:rPr>
    </w:lvl>
  </w:abstractNum>
  <w:num w:numId="1" w16cid:durableId="1383943723">
    <w:abstractNumId w:val="2"/>
  </w:num>
  <w:num w:numId="2" w16cid:durableId="204609693">
    <w:abstractNumId w:val="3"/>
  </w:num>
  <w:num w:numId="3" w16cid:durableId="832381413">
    <w:abstractNumId w:val="0"/>
  </w:num>
  <w:num w:numId="4" w16cid:durableId="19784156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430"/>
    <w:rsid w:val="001C515F"/>
    <w:rsid w:val="002008A9"/>
    <w:rsid w:val="002B204F"/>
    <w:rsid w:val="00361349"/>
    <w:rsid w:val="004033F6"/>
    <w:rsid w:val="00455BA5"/>
    <w:rsid w:val="004A180A"/>
    <w:rsid w:val="00710D4F"/>
    <w:rsid w:val="00850E3C"/>
    <w:rsid w:val="008A7BF0"/>
    <w:rsid w:val="008D6E64"/>
    <w:rsid w:val="009129F8"/>
    <w:rsid w:val="00A27A16"/>
    <w:rsid w:val="00AB7A8A"/>
    <w:rsid w:val="00AD3E56"/>
    <w:rsid w:val="00B24CA3"/>
    <w:rsid w:val="00B45CD0"/>
    <w:rsid w:val="00C07430"/>
    <w:rsid w:val="00C0763E"/>
    <w:rsid w:val="00C42C54"/>
    <w:rsid w:val="00C849B5"/>
    <w:rsid w:val="00D407EF"/>
    <w:rsid w:val="00E37ADB"/>
    <w:rsid w:val="00FB29D1"/>
    <w:rsid w:val="00FC4A05"/>
    <w:rsid w:val="00FC7CFF"/>
    <w:rsid w:val="00FE7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C6F34"/>
  <w15:docId w15:val="{ABED36D8-7D4A-4CB9-BFF5-FBFAF3301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uiPriority w:val="9"/>
    <w:qFormat/>
    <w:pPr>
      <w:spacing w:before="1"/>
      <w:ind w:left="2" w:hanging="720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200"/>
      <w:ind w:left="748" w:hanging="360"/>
    </w:pPr>
  </w:style>
  <w:style w:type="paragraph" w:styleId="Akapitzlist">
    <w:name w:val="List Paragraph"/>
    <w:basedOn w:val="Normalny"/>
    <w:uiPriority w:val="1"/>
    <w:qFormat/>
    <w:pPr>
      <w:spacing w:before="200"/>
      <w:ind w:left="748" w:hanging="360"/>
      <w:jc w:val="both"/>
    </w:pPr>
  </w:style>
  <w:style w:type="paragraph" w:customStyle="1" w:styleId="TableParagraph">
    <w:name w:val="Table Paragraph"/>
    <w:basedOn w:val="Normalny"/>
    <w:uiPriority w:val="1"/>
    <w:qFormat/>
    <w:pPr>
      <w:spacing w:before="28"/>
      <w:jc w:val="right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ffidea.pl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ffidea.pl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affidea.pl/informacja-o-ochronie-danych-osobowych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pinie@affidea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4B7D2B-7830-494B-BBC8-E854F0EC9B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6</Pages>
  <Words>1364</Words>
  <Characters>8187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Marketing Medyceusz</dc:creator>
  <cp:lastModifiedBy>Jowita Niedźwiecka</cp:lastModifiedBy>
  <cp:revision>10</cp:revision>
  <dcterms:created xsi:type="dcterms:W3CDTF">2026-02-06T11:24:00Z</dcterms:created>
  <dcterms:modified xsi:type="dcterms:W3CDTF">2026-02-22T18:05:00Z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2025-11-06T00:00:00Z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2026-02-06T00:00:00Z</vt:filetime>
  </property>
  <property fmtid="{D5CDD505-2E9C-101B-9397-08002B2CF9AE}" pid="5" name="MSIP_Label_21b2650c-58b3-48d9-bc72-f170ff33b3ed_ActionId">
    <vt:lpwstr>c01e1a9b-9083-42c1-8184-b5697ed334ed</vt:lpwstr>
  </property>
  <property fmtid="{D5CDD505-2E9C-101B-9397-08002B2CF9AE}" pid="6" name="MSIP_Label_21b2650c-58b3-48d9-bc72-f170ff33b3ed_ContentBits">
    <vt:lpwstr>2</vt:lpwstr>
  </property>
  <property fmtid="{D5CDD505-2E9C-101B-9397-08002B2CF9AE}" pid="7" name="MSIP_Label_21b2650c-58b3-48d9-bc72-f170ff33b3ed_Enabled">
    <vt:lpwstr>true</vt:lpwstr>
  </property>
  <property fmtid="{D5CDD505-2E9C-101B-9397-08002B2CF9AE}" pid="8" name="MSIP_Label_21b2650c-58b3-48d9-bc72-f170ff33b3ed_Method">
    <vt:lpwstr>Standard</vt:lpwstr>
  </property>
  <property fmtid="{D5CDD505-2E9C-101B-9397-08002B2CF9AE}" pid="9" name="MSIP_Label_21b2650c-58b3-48d9-bc72-f170ff33b3ed_Name">
    <vt:lpwstr>Confidential.</vt:lpwstr>
  </property>
  <property fmtid="{D5CDD505-2E9C-101B-9397-08002B2CF9AE}" pid="10" name="MSIP_Label_21b2650c-58b3-48d9-bc72-f170ff33b3ed_SetDate">
    <vt:lpwstr>2024-05-27T10:30:45Z</vt:lpwstr>
  </property>
  <property fmtid="{D5CDD505-2E9C-101B-9397-08002B2CF9AE}" pid="11" name="MSIP_Label_21b2650c-58b3-48d9-bc72-f170ff33b3ed_SiteId">
    <vt:lpwstr>61cea4b1-8a5a-402a-a97b-23d6b1de63fc</vt:lpwstr>
  </property>
  <property fmtid="{D5CDD505-2E9C-101B-9397-08002B2CF9AE}" pid="12" name="Producer">
    <vt:lpwstr>3-Heights(TM) PDF Security Shell 4.8.25.2 (http://www.pdf-tools.com)</vt:lpwstr>
  </property>
</Properties>
</file>